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31C84" w14:textId="14225188" w:rsidR="00AC539C" w:rsidRDefault="00AC539C" w:rsidP="00145C33">
      <w:pPr>
        <w:spacing w:line="276" w:lineRule="auto"/>
        <w:jc w:val="both"/>
        <w:rPr>
          <w:rFonts w:ascii="Montserrat" w:hAnsi="Montserrat"/>
          <w:b/>
          <w:bCs/>
          <w:sz w:val="22"/>
          <w:szCs w:val="22"/>
        </w:rPr>
      </w:pPr>
      <w:r>
        <w:rPr>
          <w:rFonts w:ascii="Montserrat" w:hAnsi="Montserrat"/>
          <w:b/>
          <w:bCs/>
          <w:sz w:val="22"/>
          <w:szCs w:val="22"/>
        </w:rPr>
        <w:t>Anexo. 1</w:t>
      </w:r>
    </w:p>
    <w:p w14:paraId="039E95E4" w14:textId="77777777" w:rsidR="00AC539C" w:rsidRDefault="00AC539C" w:rsidP="00145C33">
      <w:pPr>
        <w:spacing w:line="276" w:lineRule="auto"/>
        <w:jc w:val="both"/>
        <w:rPr>
          <w:rFonts w:ascii="Montserrat" w:hAnsi="Montserrat"/>
          <w:b/>
          <w:bCs/>
          <w:sz w:val="22"/>
          <w:szCs w:val="22"/>
        </w:rPr>
      </w:pPr>
    </w:p>
    <w:p w14:paraId="1851890A" w14:textId="7608A1EF" w:rsidR="00145C33" w:rsidRPr="007C1333" w:rsidRDefault="00145C33" w:rsidP="00145C33">
      <w:pPr>
        <w:spacing w:line="276" w:lineRule="auto"/>
        <w:jc w:val="both"/>
        <w:rPr>
          <w:rFonts w:ascii="Montserrat" w:hAnsi="Montserrat"/>
          <w:b/>
          <w:bCs/>
          <w:sz w:val="22"/>
          <w:szCs w:val="22"/>
        </w:rPr>
      </w:pPr>
      <w:r w:rsidRPr="007C1333">
        <w:rPr>
          <w:rFonts w:ascii="Montserrat" w:hAnsi="Montserrat"/>
          <w:b/>
          <w:bCs/>
          <w:sz w:val="22"/>
          <w:szCs w:val="22"/>
        </w:rPr>
        <w:t xml:space="preserve">Formato </w:t>
      </w:r>
      <w:r>
        <w:rPr>
          <w:rFonts w:ascii="Montserrat" w:hAnsi="Montserrat"/>
          <w:b/>
          <w:bCs/>
          <w:sz w:val="22"/>
          <w:szCs w:val="22"/>
        </w:rPr>
        <w:t>de</w:t>
      </w:r>
      <w:r w:rsidR="00AC539C">
        <w:rPr>
          <w:rFonts w:ascii="Montserrat" w:hAnsi="Montserrat"/>
          <w:b/>
          <w:bCs/>
          <w:sz w:val="22"/>
          <w:szCs w:val="22"/>
        </w:rPr>
        <w:t>l</w:t>
      </w:r>
      <w:r>
        <w:rPr>
          <w:rFonts w:ascii="Montserrat" w:hAnsi="Montserrat"/>
          <w:b/>
          <w:bCs/>
          <w:sz w:val="22"/>
          <w:szCs w:val="22"/>
        </w:rPr>
        <w:t xml:space="preserve"> programa</w:t>
      </w:r>
      <w:r w:rsidR="00AC539C">
        <w:rPr>
          <w:rFonts w:ascii="Montserrat" w:hAnsi="Montserrat"/>
          <w:b/>
          <w:bCs/>
          <w:sz w:val="22"/>
          <w:szCs w:val="22"/>
        </w:rPr>
        <w:t xml:space="preserve"> de asignatura</w:t>
      </w:r>
      <w:r>
        <w:rPr>
          <w:rFonts w:ascii="Montserrat" w:hAnsi="Montserrat"/>
          <w:b/>
          <w:bCs/>
          <w:sz w:val="22"/>
          <w:szCs w:val="22"/>
        </w:rPr>
        <w:t xml:space="preserve"> para su desarrollo </w:t>
      </w:r>
      <w:r w:rsidRPr="007C1333">
        <w:rPr>
          <w:rFonts w:ascii="Montserrat" w:hAnsi="Montserrat"/>
          <w:b/>
          <w:bCs/>
          <w:sz w:val="22"/>
          <w:szCs w:val="22"/>
        </w:rPr>
        <w:t>con los requisitos a considerar en la actualización:</w:t>
      </w:r>
    </w:p>
    <w:p w14:paraId="0B030C7E" w14:textId="77777777" w:rsidR="00145C33" w:rsidRPr="007C1333" w:rsidRDefault="00145C33" w:rsidP="00145C33">
      <w:pPr>
        <w:spacing w:line="276" w:lineRule="auto"/>
        <w:jc w:val="both"/>
        <w:rPr>
          <w:rFonts w:ascii="Montserrat" w:hAnsi="Montserrat"/>
          <w:b/>
          <w:bCs/>
          <w:sz w:val="22"/>
          <w:szCs w:val="22"/>
        </w:rPr>
      </w:pPr>
    </w:p>
    <w:p w14:paraId="0F02F8AC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t>Datos Generales de la asignatura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145C33" w:rsidRPr="004B1608" w14:paraId="4C446F25" w14:textId="77777777" w:rsidTr="005F3EE0">
        <w:trPr>
          <w:trHeight w:val="1973"/>
        </w:trPr>
        <w:tc>
          <w:tcPr>
            <w:tcW w:w="4489" w:type="dxa"/>
          </w:tcPr>
          <w:p w14:paraId="000A891F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Nombre de la asignatura:</w:t>
            </w:r>
          </w:p>
          <w:p w14:paraId="2F3B2B4D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0BF8F5EE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68FF5B1D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27575575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Clave de la asignatura:</w:t>
            </w:r>
          </w:p>
          <w:p w14:paraId="5C762EE3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3CF19BF2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1BF878D2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263FC4F7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777405CD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390F9404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SATCA</w:t>
            </w:r>
            <w:r w:rsidRPr="004B1608">
              <w:rPr>
                <w:rStyle w:val="Refdenotaalpie"/>
                <w:rFonts w:ascii="Montserrat" w:hAnsi="Montserrat" w:cs="Arial"/>
                <w:b/>
                <w:sz w:val="20"/>
                <w:szCs w:val="20"/>
              </w:rPr>
              <w:footnoteReference w:id="1"/>
            </w: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:</w:t>
            </w:r>
          </w:p>
          <w:p w14:paraId="25AE31C0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26B7537D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620AB9DA" w14:textId="77777777" w:rsidR="00145C33" w:rsidRPr="004B1608" w:rsidRDefault="00145C33" w:rsidP="005F3EE0">
            <w:pPr>
              <w:ind w:left="360"/>
              <w:jc w:val="right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Carrera:</w:t>
            </w:r>
          </w:p>
        </w:tc>
        <w:tc>
          <w:tcPr>
            <w:tcW w:w="4489" w:type="dxa"/>
          </w:tcPr>
          <w:p w14:paraId="5088B90F" w14:textId="476F9D89" w:rsidR="00145C33" w:rsidRPr="004B1608" w:rsidRDefault="00A7263A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544320">
              <w:rPr>
                <w:rFonts w:ascii="Montserrat" w:eastAsia="Arial Unicode MS" w:hAnsi="Montserrat" w:cs="Arial"/>
                <w:b/>
                <w:bCs/>
                <w:i/>
                <w:color w:val="1F497D" w:themeColor="text2"/>
                <w:sz w:val="20"/>
                <w:szCs w:val="20"/>
                <w:u w:val="single"/>
              </w:rPr>
              <w:t>No se modifica el</w:t>
            </w:r>
            <w:r w:rsidR="00145C33" w:rsidRPr="00544320">
              <w:rPr>
                <w:rFonts w:ascii="Montserrat" w:eastAsia="Arial Unicode MS" w:hAnsi="Montserrat" w:cs="Arial"/>
                <w:b/>
                <w:bCs/>
                <w:i/>
                <w:color w:val="1F497D" w:themeColor="text2"/>
                <w:sz w:val="20"/>
                <w:szCs w:val="20"/>
                <w:u w:val="single"/>
              </w:rPr>
              <w:t xml:space="preserve"> nombre de la asignatura</w:t>
            </w:r>
            <w:r w:rsidR="00145C33"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 xml:space="preserve">, cada palabra su </w:t>
            </w:r>
            <w:proofErr w:type="gramStart"/>
            <w:r w:rsidR="00145C33"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>primer letra</w:t>
            </w:r>
            <w:proofErr w:type="gramEnd"/>
            <w:r w:rsidR="00145C33"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 xml:space="preserve"> debe ser con mayúscula y las demás con minúsculas.</w:t>
            </w:r>
          </w:p>
          <w:p w14:paraId="28305EA0" w14:textId="77777777" w:rsidR="00145C33" w:rsidRPr="004B1608" w:rsidRDefault="00145C33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</w:p>
          <w:p w14:paraId="62AAE25C" w14:textId="3DAD0F82" w:rsidR="00145C33" w:rsidRPr="004B1608" w:rsidRDefault="00A7263A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544320">
              <w:rPr>
                <w:rFonts w:ascii="Montserrat" w:eastAsia="Arial Unicode MS" w:hAnsi="Montserrat" w:cs="Arial"/>
                <w:b/>
                <w:bCs/>
                <w:i/>
                <w:color w:val="1F497D" w:themeColor="text2"/>
                <w:sz w:val="20"/>
                <w:szCs w:val="20"/>
                <w:u w:val="single"/>
              </w:rPr>
              <w:t>No se modifica la clave de la asignatura</w:t>
            </w:r>
            <w:r w:rsidR="00145C33"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>.</w:t>
            </w:r>
          </w:p>
          <w:p w14:paraId="50BAD324" w14:textId="77777777" w:rsidR="00145C33" w:rsidRPr="004B1608" w:rsidRDefault="00145C33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</w:p>
          <w:p w14:paraId="2DF82D9A" w14:textId="77777777" w:rsidR="001D4FF3" w:rsidRDefault="001D4FF3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</w:p>
          <w:p w14:paraId="2FFEC441" w14:textId="77777777" w:rsidR="001D4FF3" w:rsidRDefault="001D4FF3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</w:p>
          <w:p w14:paraId="2A42DF40" w14:textId="4BBADE21" w:rsidR="00145C33" w:rsidRPr="004B1608" w:rsidRDefault="001D4FF3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544320">
              <w:rPr>
                <w:rFonts w:ascii="Montserrat" w:eastAsia="Arial Unicode MS" w:hAnsi="Montserrat" w:cs="Arial"/>
                <w:b/>
                <w:bCs/>
                <w:i/>
                <w:color w:val="1F497D" w:themeColor="text2"/>
                <w:sz w:val="20"/>
                <w:szCs w:val="20"/>
                <w:u w:val="single"/>
              </w:rPr>
              <w:t>No se modifica el número de créditos</w:t>
            </w:r>
            <w:r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 xml:space="preserve"> </w:t>
            </w:r>
            <w:r w:rsidR="00145C33"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>(Horas Teóricas – Horas Prácticas - Créditos)</w:t>
            </w:r>
          </w:p>
          <w:p w14:paraId="627B658D" w14:textId="77777777" w:rsidR="00145C33" w:rsidRPr="004B1608" w:rsidRDefault="00145C33" w:rsidP="005F3EE0">
            <w:pPr>
              <w:jc w:val="both"/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</w:p>
          <w:p w14:paraId="32F3C11E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 xml:space="preserve">Para el nombre de la carrera, cada palabra su </w:t>
            </w:r>
            <w:proofErr w:type="gramStart"/>
            <w:r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>primer letra</w:t>
            </w:r>
            <w:proofErr w:type="gramEnd"/>
            <w:r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 xml:space="preserve"> debe ser con mayúscula y las demás con minúsculas.</w:t>
            </w:r>
          </w:p>
        </w:tc>
      </w:tr>
    </w:tbl>
    <w:p w14:paraId="7868B0B6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</w:p>
    <w:p w14:paraId="635020E3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t>2. Presentación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8"/>
      </w:tblGrid>
      <w:tr w:rsidR="00145C33" w:rsidRPr="004B1608" w14:paraId="76705065" w14:textId="77777777" w:rsidTr="005F3EE0">
        <w:trPr>
          <w:trHeight w:val="294"/>
        </w:trPr>
        <w:tc>
          <w:tcPr>
            <w:tcW w:w="8978" w:type="dxa"/>
            <w:shd w:val="clear" w:color="auto" w:fill="auto"/>
          </w:tcPr>
          <w:p w14:paraId="140A9E87" w14:textId="77777777" w:rsidR="00145C33" w:rsidRPr="004B1608" w:rsidRDefault="00145C33" w:rsidP="005F3EE0">
            <w:pPr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Caracterización de la asignatura</w:t>
            </w:r>
          </w:p>
        </w:tc>
      </w:tr>
      <w:tr w:rsidR="00145C33" w:rsidRPr="004B1608" w14:paraId="7BBBE81B" w14:textId="77777777" w:rsidTr="005F3EE0">
        <w:tc>
          <w:tcPr>
            <w:tcW w:w="8978" w:type="dxa"/>
            <w:shd w:val="clear" w:color="auto" w:fill="auto"/>
          </w:tcPr>
          <w:p w14:paraId="4DC92B1A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b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b/>
                <w:i/>
                <w:color w:val="1F497D" w:themeColor="text2"/>
                <w:sz w:val="20"/>
                <w:szCs w:val="20"/>
                <w:u w:val="single"/>
              </w:rPr>
              <w:t>(</w:t>
            </w:r>
            <w:r w:rsidRPr="004B1608">
              <w:rPr>
                <w:rFonts w:ascii="Montserrat" w:eastAsia="Arial Unicode MS" w:hAnsi="Montserrat" w:cs="Arial"/>
                <w:i/>
                <w:color w:val="1F497D" w:themeColor="text2"/>
                <w:sz w:val="20"/>
                <w:szCs w:val="20"/>
                <w:u w:val="single"/>
              </w:rPr>
              <w:t>Determinar los atributos de la asignatura, de modo que claramente se distinga de las demás y, al mismo tiempo, se vea las relaciones con las demás y con el perfil de egreso)</w:t>
            </w:r>
          </w:p>
          <w:p w14:paraId="39875A64" w14:textId="77777777" w:rsidR="00145C33" w:rsidRPr="004B1608" w:rsidRDefault="00145C33" w:rsidP="005F3EE0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Explicar la aportación de la asignatura al perfil de egreso.</w:t>
            </w:r>
          </w:p>
          <w:p w14:paraId="18A36EEB" w14:textId="77777777" w:rsidR="00145C33" w:rsidRPr="004B1608" w:rsidRDefault="00145C33" w:rsidP="005F3EE0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Explicar la importancia de la asignatura.</w:t>
            </w:r>
          </w:p>
          <w:p w14:paraId="50E2F6E0" w14:textId="77777777" w:rsidR="00145C33" w:rsidRPr="004B1608" w:rsidRDefault="00145C33" w:rsidP="005F3EE0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Explicar en qué consiste la asignatura.</w:t>
            </w:r>
          </w:p>
          <w:p w14:paraId="2E25D07C" w14:textId="77777777" w:rsidR="00145C33" w:rsidRPr="004B1608" w:rsidRDefault="00145C33" w:rsidP="005F3EE0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 xml:space="preserve">Explicar con </w:t>
            </w:r>
            <w:proofErr w:type="spellStart"/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que</w:t>
            </w:r>
            <w:proofErr w:type="spellEnd"/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 xml:space="preserve"> otras asignaturas se relaciona, en qué temas y con que competencias específicas, con la finalidad de identificar y generar proyectos integradores.</w:t>
            </w:r>
          </w:p>
        </w:tc>
      </w:tr>
      <w:tr w:rsidR="00145C33" w:rsidRPr="004B1608" w14:paraId="6E5C857D" w14:textId="77777777" w:rsidTr="005F3EE0">
        <w:tc>
          <w:tcPr>
            <w:tcW w:w="8978" w:type="dxa"/>
            <w:shd w:val="clear" w:color="auto" w:fill="auto"/>
          </w:tcPr>
          <w:p w14:paraId="72C44373" w14:textId="77777777" w:rsidR="00145C33" w:rsidRPr="004B1608" w:rsidRDefault="00145C33" w:rsidP="005F3EE0">
            <w:pPr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Intención didáctica</w:t>
            </w:r>
          </w:p>
        </w:tc>
      </w:tr>
      <w:tr w:rsidR="00145C33" w:rsidRPr="004B1608" w14:paraId="5DC318A7" w14:textId="77777777" w:rsidTr="005F3EE0">
        <w:tc>
          <w:tcPr>
            <w:tcW w:w="8978" w:type="dxa"/>
            <w:shd w:val="clear" w:color="auto" w:fill="auto"/>
          </w:tcPr>
          <w:p w14:paraId="6E7A1035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(Explicar claramente la forma de tratar la asignatura de tal manera que oriente las actividades de enseñanza y aprendizaje)</w:t>
            </w:r>
          </w:p>
          <w:p w14:paraId="5BCCAE93" w14:textId="77777777" w:rsidR="00145C33" w:rsidRPr="004B1608" w:rsidRDefault="00145C33" w:rsidP="005F3EE0">
            <w:pPr>
              <w:numPr>
                <w:ilvl w:val="0"/>
                <w:numId w:val="13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La manera de abordar los contenidos.</w:t>
            </w:r>
          </w:p>
          <w:p w14:paraId="565217D7" w14:textId="77777777" w:rsidR="00145C33" w:rsidRPr="004B1608" w:rsidRDefault="00145C33" w:rsidP="005F3EE0">
            <w:pPr>
              <w:numPr>
                <w:ilvl w:val="0"/>
                <w:numId w:val="13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lastRenderedPageBreak/>
              <w:t>El enfoque con que deben ser tratados.</w:t>
            </w:r>
          </w:p>
          <w:p w14:paraId="2669762A" w14:textId="77777777" w:rsidR="00145C33" w:rsidRPr="004B1608" w:rsidRDefault="00145C33" w:rsidP="005F3EE0">
            <w:pPr>
              <w:numPr>
                <w:ilvl w:val="0"/>
                <w:numId w:val="13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La extensión y la profundidad de los mismos.</w:t>
            </w:r>
          </w:p>
          <w:p w14:paraId="36E6E1AE" w14:textId="77777777" w:rsidR="00145C33" w:rsidRPr="004B1608" w:rsidRDefault="00145C33" w:rsidP="005F3EE0">
            <w:pPr>
              <w:numPr>
                <w:ilvl w:val="0"/>
                <w:numId w:val="13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Que actividades del estudiante se deben resaltar para el desarrollo de competencias genéricas.</w:t>
            </w:r>
          </w:p>
          <w:p w14:paraId="526CA16F" w14:textId="77777777" w:rsidR="00145C33" w:rsidRPr="004B1608" w:rsidRDefault="00145C33" w:rsidP="005F3EE0">
            <w:pPr>
              <w:numPr>
                <w:ilvl w:val="0"/>
                <w:numId w:val="13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Que competencias genéricas se están desarrollando con el tratamiento de los contenidos de la asignatura.</w:t>
            </w:r>
          </w:p>
          <w:p w14:paraId="2C79F545" w14:textId="77777777" w:rsidR="00145C33" w:rsidRPr="004B1608" w:rsidRDefault="00145C33" w:rsidP="005F3EE0">
            <w:pPr>
              <w:numPr>
                <w:ilvl w:val="0"/>
                <w:numId w:val="13"/>
              </w:num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</w:rPr>
              <w:t>De manera general explicar el papel que debe desempeñar el docente para el desarrollo de la asignatura.</w:t>
            </w:r>
          </w:p>
        </w:tc>
      </w:tr>
    </w:tbl>
    <w:p w14:paraId="2095AE8A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lastRenderedPageBreak/>
        <w:br w:type="page"/>
      </w:r>
    </w:p>
    <w:p w14:paraId="29559EE1" w14:textId="73F28666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lastRenderedPageBreak/>
        <w:t xml:space="preserve">3. Participantes </w:t>
      </w:r>
      <w:r w:rsidRPr="006F25A2">
        <w:rPr>
          <w:rFonts w:ascii="Montserrat" w:hAnsi="Montserrat" w:cs="Arial"/>
          <w:b/>
          <w:sz w:val="20"/>
          <w:szCs w:val="20"/>
        </w:rPr>
        <w:t xml:space="preserve">en </w:t>
      </w:r>
      <w:r w:rsidR="000E0756" w:rsidRPr="006F25A2">
        <w:rPr>
          <w:rFonts w:ascii="Montserrat" w:hAnsi="Montserrat" w:cs="Arial"/>
          <w:b/>
          <w:sz w:val="20"/>
          <w:szCs w:val="20"/>
        </w:rPr>
        <w:t>la actualización</w:t>
      </w:r>
      <w:r w:rsidR="00306F43">
        <w:rPr>
          <w:rFonts w:ascii="Montserrat" w:hAnsi="Montserrat" w:cs="Arial"/>
          <w:b/>
          <w:sz w:val="20"/>
          <w:szCs w:val="20"/>
        </w:rPr>
        <w:t>, el diseño, consolidación y/o seguimiento curricular</w:t>
      </w:r>
      <w:r w:rsidR="00544320">
        <w:rPr>
          <w:rFonts w:ascii="Montserrat" w:hAnsi="Montserrat" w:cs="Arial"/>
          <w:b/>
          <w:sz w:val="20"/>
          <w:szCs w:val="20"/>
        </w:rPr>
        <w:t xml:space="preserve"> </w:t>
      </w:r>
      <w:r w:rsidRPr="004B1608">
        <w:rPr>
          <w:rFonts w:ascii="Montserrat" w:hAnsi="Montserrat" w:cs="Arial"/>
          <w:b/>
          <w:sz w:val="20"/>
          <w:szCs w:val="20"/>
        </w:rPr>
        <w:t>del 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4"/>
        <w:gridCol w:w="2985"/>
        <w:gridCol w:w="2985"/>
      </w:tblGrid>
      <w:tr w:rsidR="00145C33" w:rsidRPr="004B1608" w14:paraId="65FB96F2" w14:textId="77777777" w:rsidTr="005F3EE0">
        <w:trPr>
          <w:trHeight w:val="989"/>
        </w:trPr>
        <w:tc>
          <w:tcPr>
            <w:tcW w:w="2984" w:type="dxa"/>
            <w:shd w:val="clear" w:color="auto" w:fill="auto"/>
          </w:tcPr>
          <w:p w14:paraId="54BCE0CC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6D08E1C0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Lugar y fecha de elaboración o revisión</w:t>
            </w:r>
          </w:p>
        </w:tc>
        <w:tc>
          <w:tcPr>
            <w:tcW w:w="2985" w:type="dxa"/>
            <w:shd w:val="clear" w:color="auto" w:fill="auto"/>
          </w:tcPr>
          <w:p w14:paraId="08C97552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33A673ED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Participantes</w:t>
            </w:r>
          </w:p>
        </w:tc>
        <w:tc>
          <w:tcPr>
            <w:tcW w:w="2985" w:type="dxa"/>
            <w:shd w:val="clear" w:color="auto" w:fill="auto"/>
          </w:tcPr>
          <w:p w14:paraId="13BA1A3A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</w:p>
          <w:p w14:paraId="658CCF5A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Observaciones</w:t>
            </w:r>
          </w:p>
        </w:tc>
      </w:tr>
      <w:tr w:rsidR="00145C33" w:rsidRPr="004B1608" w14:paraId="071C4D9A" w14:textId="77777777" w:rsidTr="005F3EE0">
        <w:trPr>
          <w:trHeight w:val="1577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AA74A" w14:textId="266754E0" w:rsidR="00145C33" w:rsidRPr="004B1608" w:rsidRDefault="00145C33" w:rsidP="005F3EE0">
            <w:p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 xml:space="preserve">Lugar y fecha donde se desarrollan y actualizan los programas educativos de licenciatura </w:t>
            </w:r>
            <w:r w:rsidRPr="006F25A2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 xml:space="preserve">del </w:t>
            </w:r>
            <w:r w:rsidR="000E0756" w:rsidRPr="006F25A2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TecNM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B8DF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Aquí van los nombres de los institutos tecnológicos que participan en el desarrollo de esta asignatura.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0792" w14:textId="0B1A8870" w:rsidR="00145C33" w:rsidRPr="004B1608" w:rsidRDefault="00145C33" w:rsidP="005F3EE0">
            <w:p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</w:pPr>
            <w:proofErr w:type="spellStart"/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Titulo</w:t>
            </w:r>
            <w:proofErr w:type="spellEnd"/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 xml:space="preserve"> de la reunión, donde se realizó</w:t>
            </w:r>
            <w:r w:rsidRPr="00437228">
              <w:rPr>
                <w:rFonts w:ascii="Montserrat" w:hAnsi="Montserrat" w:cs="Arial"/>
                <w:i/>
                <w:color w:val="00B050"/>
                <w:sz w:val="20"/>
                <w:szCs w:val="20"/>
                <w:u w:val="single"/>
                <w:lang w:val="es-ES_tradnl"/>
              </w:rPr>
              <w:t xml:space="preserve"> </w:t>
            </w:r>
            <w:r w:rsidR="000E0756" w:rsidRPr="009464D2">
              <w:rPr>
                <w:rFonts w:ascii="Montserrat" w:hAnsi="Montserrat" w:cs="Arial"/>
                <w:b/>
                <w:bCs/>
                <w:i/>
                <w:sz w:val="20"/>
                <w:szCs w:val="20"/>
                <w:u w:val="single"/>
                <w:lang w:val="es-ES_tradnl"/>
              </w:rPr>
              <w:t>la actualización</w:t>
            </w:r>
            <w:r w:rsidR="000E0756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 xml:space="preserve">, </w:t>
            </w: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el diseño, consolidación y/o seguimiento curricular.</w:t>
            </w:r>
          </w:p>
        </w:tc>
      </w:tr>
    </w:tbl>
    <w:p w14:paraId="63D9C42A" w14:textId="77777777" w:rsidR="00145C33" w:rsidRPr="004B1608" w:rsidRDefault="00145C33" w:rsidP="00145C33">
      <w:pPr>
        <w:rPr>
          <w:rFonts w:ascii="Montserrat" w:hAnsi="Montserrat" w:cs="Arial"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t>4. Competencia(s) a desarrollar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8"/>
      </w:tblGrid>
      <w:tr w:rsidR="00145C33" w:rsidRPr="004B1608" w14:paraId="35310C34" w14:textId="77777777" w:rsidTr="005F3EE0">
        <w:tc>
          <w:tcPr>
            <w:tcW w:w="9088" w:type="dxa"/>
          </w:tcPr>
          <w:p w14:paraId="34477A71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Competencia(s) específica(s) de la asignatura</w:t>
            </w:r>
          </w:p>
        </w:tc>
      </w:tr>
      <w:tr w:rsidR="00145C33" w:rsidRPr="004B1608" w14:paraId="10A37A50" w14:textId="77777777" w:rsidTr="005F3EE0">
        <w:tc>
          <w:tcPr>
            <w:tcW w:w="9088" w:type="dxa"/>
          </w:tcPr>
          <w:p w14:paraId="35AE07D9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 xml:space="preserve">(Se enuncia de manera clara y descriptiva la(s) competencia(s) específica(s) que se pretende que el estudiante desarrolle, de manera adecuada, respondiendo a la pregunta </w:t>
            </w:r>
            <w:r w:rsidRPr="004B1608">
              <w:rPr>
                <w:rFonts w:ascii="Montserrat" w:hAnsi="Montserrat" w:cs="Arial"/>
                <w:b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¿Qué debe saber y saber hacer el estudiante?</w:t>
            </w: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 xml:space="preserve"> como resultado de su proceso formativo en el desarrollo de la asignatura).</w:t>
            </w:r>
          </w:p>
          <w:p w14:paraId="706FEB51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Verbo en tiempo presente en tercera persona + objeto de la competencia + condición de la competencia.</w:t>
            </w:r>
          </w:p>
        </w:tc>
      </w:tr>
    </w:tbl>
    <w:p w14:paraId="6A981A83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t>5. Competencias previas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8"/>
      </w:tblGrid>
      <w:tr w:rsidR="00145C33" w:rsidRPr="004B1608" w14:paraId="5C43592E" w14:textId="77777777" w:rsidTr="005F3EE0">
        <w:tc>
          <w:tcPr>
            <w:tcW w:w="8978" w:type="dxa"/>
          </w:tcPr>
          <w:p w14:paraId="683E106B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(Se enuncia de manera clara y descriptiva la(s) competencia(s) que el estudiante ha desarrollado como producto del aprendizaje logrado en asignaturas anteriores y que se requieren para el adecuado desarrollo de las competencias objeto de formación en esta asignatura).</w:t>
            </w:r>
          </w:p>
          <w:p w14:paraId="3008CA3D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i/>
                <w:color w:val="1F497D" w:themeColor="text2"/>
                <w:sz w:val="20"/>
                <w:szCs w:val="20"/>
                <w:u w:val="single"/>
                <w:lang w:val="es-ES_tradnl"/>
              </w:rPr>
              <w:t>Verbo en tiempo presente en tercera persona + objeto de la competencia + condición de la competencia.</w:t>
            </w:r>
          </w:p>
        </w:tc>
      </w:tr>
    </w:tbl>
    <w:p w14:paraId="1EC11D71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t>6. Temario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954"/>
        <w:gridCol w:w="4489"/>
      </w:tblGrid>
      <w:tr w:rsidR="00145C33" w:rsidRPr="004B1608" w14:paraId="45E4EC64" w14:textId="77777777" w:rsidTr="005F3EE0">
        <w:trPr>
          <w:trHeight w:val="581"/>
        </w:trPr>
        <w:tc>
          <w:tcPr>
            <w:tcW w:w="571" w:type="dxa"/>
            <w:vAlign w:val="center"/>
          </w:tcPr>
          <w:p w14:paraId="719348D2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No.</w:t>
            </w:r>
          </w:p>
        </w:tc>
        <w:tc>
          <w:tcPr>
            <w:tcW w:w="3954" w:type="dxa"/>
            <w:vAlign w:val="center"/>
          </w:tcPr>
          <w:p w14:paraId="3A5D9926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Temas</w:t>
            </w:r>
          </w:p>
        </w:tc>
        <w:tc>
          <w:tcPr>
            <w:tcW w:w="4489" w:type="dxa"/>
            <w:vAlign w:val="center"/>
          </w:tcPr>
          <w:p w14:paraId="33C92032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Subtemas</w:t>
            </w:r>
          </w:p>
        </w:tc>
      </w:tr>
      <w:tr w:rsidR="00145C33" w:rsidRPr="004B1608" w14:paraId="654E880F" w14:textId="77777777" w:rsidTr="005F3EE0">
        <w:tc>
          <w:tcPr>
            <w:tcW w:w="571" w:type="dxa"/>
          </w:tcPr>
          <w:p w14:paraId="7A4D8414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954" w:type="dxa"/>
          </w:tcPr>
          <w:p w14:paraId="0AD0E59C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14:paraId="0B054C58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  <w:lang w:eastAsia="es-MX"/>
              </w:rPr>
            </w:pPr>
          </w:p>
        </w:tc>
      </w:tr>
      <w:tr w:rsidR="00145C33" w:rsidRPr="004B1608" w14:paraId="3C31F834" w14:textId="77777777" w:rsidTr="005F3EE0">
        <w:tc>
          <w:tcPr>
            <w:tcW w:w="571" w:type="dxa"/>
          </w:tcPr>
          <w:p w14:paraId="10C69B37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954" w:type="dxa"/>
          </w:tcPr>
          <w:p w14:paraId="2E3D58CF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14:paraId="0284D026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  <w:lang w:eastAsia="es-MX"/>
              </w:rPr>
            </w:pPr>
          </w:p>
        </w:tc>
      </w:tr>
      <w:tr w:rsidR="00145C33" w:rsidRPr="004B1608" w14:paraId="2CBF524E" w14:textId="77777777" w:rsidTr="005F3EE0">
        <w:tc>
          <w:tcPr>
            <w:tcW w:w="571" w:type="dxa"/>
          </w:tcPr>
          <w:p w14:paraId="640BB7C9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954" w:type="dxa"/>
          </w:tcPr>
          <w:p w14:paraId="30968325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14:paraId="1931F637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  <w:lang w:eastAsia="es-MX"/>
              </w:rPr>
            </w:pPr>
          </w:p>
        </w:tc>
      </w:tr>
      <w:tr w:rsidR="00145C33" w:rsidRPr="004B1608" w14:paraId="3E7C383D" w14:textId="77777777" w:rsidTr="005F3EE0">
        <w:tc>
          <w:tcPr>
            <w:tcW w:w="571" w:type="dxa"/>
          </w:tcPr>
          <w:p w14:paraId="42C54843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954" w:type="dxa"/>
          </w:tcPr>
          <w:p w14:paraId="25720896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14:paraId="22C01898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  <w:lang w:eastAsia="es-MX"/>
              </w:rPr>
            </w:pPr>
          </w:p>
        </w:tc>
      </w:tr>
      <w:tr w:rsidR="00145C33" w:rsidRPr="004B1608" w14:paraId="65DD9152" w14:textId="77777777" w:rsidTr="005F3EE0">
        <w:tc>
          <w:tcPr>
            <w:tcW w:w="571" w:type="dxa"/>
          </w:tcPr>
          <w:p w14:paraId="3E865EC4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954" w:type="dxa"/>
          </w:tcPr>
          <w:p w14:paraId="43EE608A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  <w:lang w:eastAsia="es-MX"/>
              </w:rPr>
            </w:pPr>
          </w:p>
        </w:tc>
        <w:tc>
          <w:tcPr>
            <w:tcW w:w="4489" w:type="dxa"/>
          </w:tcPr>
          <w:p w14:paraId="2AFA7815" w14:textId="77777777" w:rsidR="00145C33" w:rsidRPr="004B1608" w:rsidRDefault="00145C33" w:rsidP="005F3EE0">
            <w:pPr>
              <w:autoSpaceDE w:val="0"/>
              <w:autoSpaceDN w:val="0"/>
              <w:adjustRightInd w:val="0"/>
              <w:jc w:val="both"/>
              <w:rPr>
                <w:rFonts w:ascii="Montserrat" w:hAnsi="Montserrat" w:cs="Arial"/>
                <w:sz w:val="20"/>
                <w:szCs w:val="20"/>
                <w:lang w:eastAsia="es-MX"/>
              </w:rPr>
            </w:pPr>
          </w:p>
        </w:tc>
      </w:tr>
    </w:tbl>
    <w:p w14:paraId="001CF2E0" w14:textId="77777777" w:rsidR="00145C33" w:rsidRPr="004B1608" w:rsidRDefault="00145C33" w:rsidP="00145C33">
      <w:pPr>
        <w:jc w:val="both"/>
        <w:rPr>
          <w:rFonts w:ascii="Montserrat" w:hAnsi="Montserrat" w:cs="Arial"/>
          <w:i/>
          <w:color w:val="FF0000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(Se presenta el temario de una manera concreta, clara, organizada y secuenciada, evitando una presentación exagerada y enciclopédica. Es necesario proponer temarios que puedan desarrollarse adecuadamente en un semestre. Esto es importante para la definición y explicitación de las competencias específicas y genéricas a desarrollar en el estudiante).</w:t>
      </w:r>
      <w:r w:rsidRPr="004B1608">
        <w:rPr>
          <w:rFonts w:ascii="Montserrat" w:hAnsi="Montserrat" w:cs="Arial"/>
          <w:i/>
          <w:color w:val="FF0000"/>
          <w:sz w:val="20"/>
          <w:szCs w:val="20"/>
          <w:u w:val="single"/>
          <w:lang w:val="es-ES_tradnl"/>
        </w:rPr>
        <w:br w:type="page"/>
      </w:r>
    </w:p>
    <w:p w14:paraId="719E270E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lastRenderedPageBreak/>
        <w:t>7. Actividades de aprendizaje de los temas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145C33" w:rsidRPr="004B1608" w14:paraId="3DA951CC" w14:textId="77777777" w:rsidTr="005F3EE0">
        <w:tc>
          <w:tcPr>
            <w:tcW w:w="8978" w:type="dxa"/>
            <w:gridSpan w:val="2"/>
            <w:shd w:val="clear" w:color="auto" w:fill="auto"/>
          </w:tcPr>
          <w:p w14:paraId="5B4D4051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Nombre de tema</w:t>
            </w:r>
          </w:p>
        </w:tc>
      </w:tr>
      <w:tr w:rsidR="00145C33" w:rsidRPr="004B1608" w14:paraId="7912657C" w14:textId="77777777" w:rsidTr="005F3EE0">
        <w:tc>
          <w:tcPr>
            <w:tcW w:w="4489" w:type="dxa"/>
            <w:shd w:val="clear" w:color="auto" w:fill="auto"/>
          </w:tcPr>
          <w:p w14:paraId="23B3C7F1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Competencias</w:t>
            </w:r>
          </w:p>
        </w:tc>
        <w:tc>
          <w:tcPr>
            <w:tcW w:w="4489" w:type="dxa"/>
            <w:shd w:val="clear" w:color="auto" w:fill="auto"/>
          </w:tcPr>
          <w:p w14:paraId="430A314E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Actividades de aprendizaje</w:t>
            </w:r>
          </w:p>
        </w:tc>
      </w:tr>
      <w:tr w:rsidR="00145C33" w:rsidRPr="004B1608" w14:paraId="6DC7AECD" w14:textId="77777777" w:rsidTr="005F3EE0"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</w:tcPr>
          <w:p w14:paraId="51CC3251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Específica(s):</w:t>
            </w:r>
          </w:p>
          <w:p w14:paraId="21B33966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Genéricas: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</w:tcPr>
          <w:p w14:paraId="73ADCE13" w14:textId="77777777" w:rsidR="00145C33" w:rsidRPr="004B1608" w:rsidRDefault="00145C33" w:rsidP="005F3EE0">
            <w:pPr>
              <w:ind w:left="331"/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</w:tc>
      </w:tr>
      <w:tr w:rsidR="00145C33" w:rsidRPr="004B1608" w14:paraId="66F23074" w14:textId="77777777" w:rsidTr="005F3EE0">
        <w:trPr>
          <w:cantSplit/>
        </w:trPr>
        <w:tc>
          <w:tcPr>
            <w:tcW w:w="8978" w:type="dxa"/>
            <w:gridSpan w:val="2"/>
            <w:shd w:val="clear" w:color="auto" w:fill="auto"/>
          </w:tcPr>
          <w:p w14:paraId="2089F113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Nombre de tema</w:t>
            </w:r>
          </w:p>
        </w:tc>
      </w:tr>
      <w:tr w:rsidR="00145C33" w:rsidRPr="004B1608" w14:paraId="6B7F0105" w14:textId="77777777" w:rsidTr="005F3EE0">
        <w:tc>
          <w:tcPr>
            <w:tcW w:w="4489" w:type="dxa"/>
            <w:shd w:val="clear" w:color="auto" w:fill="auto"/>
          </w:tcPr>
          <w:p w14:paraId="7439C813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 xml:space="preserve">Competencias </w:t>
            </w:r>
          </w:p>
        </w:tc>
        <w:tc>
          <w:tcPr>
            <w:tcW w:w="4489" w:type="dxa"/>
            <w:shd w:val="clear" w:color="auto" w:fill="auto"/>
          </w:tcPr>
          <w:p w14:paraId="67BD7D5B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Actividades de aprendizaje</w:t>
            </w:r>
          </w:p>
        </w:tc>
      </w:tr>
      <w:tr w:rsidR="00145C33" w:rsidRPr="004B1608" w14:paraId="109E2C0E" w14:textId="77777777" w:rsidTr="005F3EE0"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</w:tcPr>
          <w:p w14:paraId="02570B6A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Específica(s):</w:t>
            </w:r>
          </w:p>
          <w:p w14:paraId="605D98E1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Genéricas: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</w:tcPr>
          <w:p w14:paraId="01BED280" w14:textId="77777777" w:rsidR="00145C33" w:rsidRPr="004B1608" w:rsidRDefault="00145C33" w:rsidP="005F3EE0">
            <w:pPr>
              <w:ind w:left="331"/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</w:tc>
      </w:tr>
      <w:tr w:rsidR="00145C33" w:rsidRPr="004B1608" w14:paraId="4849270E" w14:textId="77777777" w:rsidTr="005F3EE0">
        <w:tc>
          <w:tcPr>
            <w:tcW w:w="8978" w:type="dxa"/>
            <w:gridSpan w:val="2"/>
            <w:shd w:val="clear" w:color="auto" w:fill="auto"/>
          </w:tcPr>
          <w:p w14:paraId="1F0CC75E" w14:textId="77777777" w:rsidR="00145C33" w:rsidRPr="004B1608" w:rsidRDefault="00145C33" w:rsidP="005F3EE0">
            <w:pPr>
              <w:jc w:val="center"/>
              <w:rPr>
                <w:rFonts w:ascii="Montserrat" w:hAnsi="Montserrat"/>
                <w:color w:val="484C67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Nombre de tema</w:t>
            </w:r>
          </w:p>
        </w:tc>
      </w:tr>
      <w:tr w:rsidR="00145C33" w:rsidRPr="004B1608" w14:paraId="02ECB49C" w14:textId="77777777" w:rsidTr="005F3EE0">
        <w:tc>
          <w:tcPr>
            <w:tcW w:w="4489" w:type="dxa"/>
            <w:shd w:val="clear" w:color="auto" w:fill="auto"/>
          </w:tcPr>
          <w:p w14:paraId="396C2FFC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 xml:space="preserve">Competencias </w:t>
            </w:r>
          </w:p>
        </w:tc>
        <w:tc>
          <w:tcPr>
            <w:tcW w:w="4489" w:type="dxa"/>
            <w:shd w:val="clear" w:color="auto" w:fill="auto"/>
          </w:tcPr>
          <w:p w14:paraId="06799F9B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Actividades de aprendizaje</w:t>
            </w:r>
          </w:p>
        </w:tc>
      </w:tr>
      <w:tr w:rsidR="00145C33" w:rsidRPr="004B1608" w14:paraId="69CEE1E9" w14:textId="77777777" w:rsidTr="005F3EE0"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</w:tcPr>
          <w:p w14:paraId="4DD97A18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Específica(s):</w:t>
            </w:r>
          </w:p>
          <w:p w14:paraId="2B2DD81E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Genéricas:</w:t>
            </w:r>
          </w:p>
        </w:tc>
        <w:tc>
          <w:tcPr>
            <w:tcW w:w="4489" w:type="dxa"/>
            <w:tcBorders>
              <w:bottom w:val="single" w:sz="4" w:space="0" w:color="auto"/>
            </w:tcBorders>
            <w:shd w:val="clear" w:color="auto" w:fill="auto"/>
          </w:tcPr>
          <w:p w14:paraId="18C8C8DF" w14:textId="77777777" w:rsidR="00145C33" w:rsidRPr="004B1608" w:rsidRDefault="00145C33" w:rsidP="005F3EE0">
            <w:pPr>
              <w:ind w:left="331"/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</w:tc>
      </w:tr>
      <w:tr w:rsidR="00145C33" w:rsidRPr="004B1608" w14:paraId="42A71200" w14:textId="77777777" w:rsidTr="005F3EE0">
        <w:tc>
          <w:tcPr>
            <w:tcW w:w="8978" w:type="dxa"/>
            <w:gridSpan w:val="2"/>
            <w:shd w:val="clear" w:color="auto" w:fill="auto"/>
          </w:tcPr>
          <w:p w14:paraId="40BD8BC0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Nombre de tema</w:t>
            </w:r>
          </w:p>
        </w:tc>
      </w:tr>
      <w:tr w:rsidR="00145C33" w:rsidRPr="004B1608" w14:paraId="53B72A7C" w14:textId="77777777" w:rsidTr="005F3EE0"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6E42" w14:textId="77777777" w:rsidR="00145C33" w:rsidRPr="004B1608" w:rsidRDefault="00145C33" w:rsidP="005F3EE0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 xml:space="preserve">Competencias 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8ECC" w14:textId="77777777" w:rsidR="00145C33" w:rsidRPr="004B1608" w:rsidRDefault="00145C33" w:rsidP="005F3EE0">
            <w:pPr>
              <w:ind w:left="331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Actividades de aprendizaje</w:t>
            </w:r>
          </w:p>
        </w:tc>
      </w:tr>
      <w:tr w:rsidR="00145C33" w:rsidRPr="004B1608" w14:paraId="1C4CCDCA" w14:textId="77777777" w:rsidTr="005F3EE0"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B2FC" w14:textId="77777777" w:rsidR="00145C33" w:rsidRPr="004B1608" w:rsidRDefault="00145C33" w:rsidP="005F3EE0">
            <w:pPr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Específica(s):</w:t>
            </w:r>
          </w:p>
          <w:p w14:paraId="6B104283" w14:textId="77777777" w:rsidR="00145C33" w:rsidRPr="004B1608" w:rsidRDefault="00145C33" w:rsidP="005F3EE0">
            <w:pPr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Genéricas: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9B0A" w14:textId="77777777" w:rsidR="00145C33" w:rsidRPr="004B1608" w:rsidRDefault="00145C33" w:rsidP="005F3EE0">
            <w:pPr>
              <w:ind w:left="331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</w:tbl>
    <w:p w14:paraId="497F7B39" w14:textId="77777777" w:rsidR="00145C33" w:rsidRPr="004B1608" w:rsidRDefault="00145C33" w:rsidP="00145C33">
      <w:pPr>
        <w:tabs>
          <w:tab w:val="left" w:pos="1134"/>
        </w:tabs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(En el apartado de competencias se enuncia de manera clara y descriptiva la competencia específica que se pretende que el estudiante desarrolle, de manera adecuada, respondiendo a la pregunta ¿Qué debe saber y saber hacer el estudiante? como resultado de su proceso formativo en el desarrollo del tema y se seleccionará(n) la(s) competencia(s) genérica(s) que se desarrolle(n) durante el tema).</w:t>
      </w:r>
    </w:p>
    <w:p w14:paraId="3AA7266E" w14:textId="77777777" w:rsidR="00145C33" w:rsidRPr="004B1608" w:rsidRDefault="00145C33" w:rsidP="00145C33">
      <w:pPr>
        <w:tabs>
          <w:tab w:val="left" w:pos="1134"/>
        </w:tabs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 xml:space="preserve">(En el apartado de actividades de aprendizaje se anota el conjunto de actividades que el estudiante desarrolla y que el docente indica, organiza, coordina y pone en juego para propiciar el desarrollo de competencias específicas establecidas en los temas de aprendizaje. Estas actividades no solo son importantes para la adquisición de las competencias específicas; sino que también se constituyen en aprendizajes importantes para la adquisición y desarrollo de competencias genéricas en el estudiante, competencias fundamentales en su </w:t>
      </w:r>
      <w:proofErr w:type="gramStart"/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formación</w:t>
      </w:r>
      <w:proofErr w:type="gramEnd"/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 xml:space="preserve"> pero sobre todo en su futuro desempeño profesional).</w:t>
      </w:r>
    </w:p>
    <w:p w14:paraId="397A12F1" w14:textId="77777777" w:rsidR="00145C33" w:rsidRPr="004B1608" w:rsidRDefault="00145C33" w:rsidP="00145C33">
      <w:pPr>
        <w:ind w:left="360" w:hanging="360"/>
        <w:jc w:val="both"/>
        <w:rPr>
          <w:rFonts w:ascii="Montserrat" w:hAnsi="Montserrat" w:cs="Arial"/>
          <w:i/>
          <w:color w:val="FF0000"/>
          <w:sz w:val="20"/>
          <w:szCs w:val="20"/>
          <w:u w:val="single"/>
        </w:rPr>
      </w:pPr>
    </w:p>
    <w:p w14:paraId="1B357E3F" w14:textId="77777777" w:rsidR="00145C33" w:rsidRPr="004B1608" w:rsidRDefault="00145C33" w:rsidP="00145C33">
      <w:pPr>
        <w:ind w:left="360" w:hanging="360"/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De manera genérica se deben explicitar, con base, en los siguientes criterios:</w:t>
      </w:r>
    </w:p>
    <w:p w14:paraId="6E38F06E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Propiciar actividades de búsqueda, selección y análisis de información en distintas fuentes.</w:t>
      </w:r>
    </w:p>
    <w:p w14:paraId="196C98FC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Propiciar el uso de las nuevas tecnologías en el desarrollo de los temas de la asignatura.</w:t>
      </w:r>
    </w:p>
    <w:p w14:paraId="7635BA1C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Propiciar actividades de planeación y organización de distinta índole en el desarrollo de la asignatura.</w:t>
      </w:r>
    </w:p>
    <w:p w14:paraId="0631B7B7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Fomentar actividades grupales que propicien la comunicación, el intercambio argumentado de ideas, la reflexión, la integración, y la colaboración de y entre los estudiantes.</w:t>
      </w:r>
    </w:p>
    <w:p w14:paraId="3C619E8E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Propiciar, en el estudiante, el desarrollo de actividades intelectuales de inducción-deducción y análisis-síntesis, las cuales lo encaminan hacia la investigación, la aplicación de conocimientos y la solución de problemas.</w:t>
      </w:r>
    </w:p>
    <w:p w14:paraId="080C7479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lastRenderedPageBreak/>
        <w:t>Llevar a cabo actividades prácticas que promuevan el desarrollo de habilidades para la experimentación, tales como: observación, identificación manejo y control de variables y datos relevantes, planteamiento de hipótesis, de trabajo en equipo.</w:t>
      </w:r>
    </w:p>
    <w:p w14:paraId="60DCF2FD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Desarrollar actividades de aprendizaje que propicien la aplicación de los conceptos, modelos y metodologías que se van aprendiendo en el desarrollo de la asignatura.</w:t>
      </w:r>
    </w:p>
    <w:p w14:paraId="1762B41F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Propiciar el uso adecuado de conceptos, y de terminología científico-tecnológica</w:t>
      </w:r>
    </w:p>
    <w:p w14:paraId="40A4C56E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Proponer problemas que permitan al estudiante la integración de contenidos de la asignatura y entre distintas asignaturas, para su análisis y solución.</w:t>
      </w:r>
    </w:p>
    <w:p w14:paraId="0C36E155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Relacionar los contenidos de la asignatura con el cuidado del medio ambiente; así como con las prácticas de una carrera técnica con enfoque sustentable.</w:t>
      </w:r>
    </w:p>
    <w:p w14:paraId="306F4196" w14:textId="77777777" w:rsidR="00145C33" w:rsidRPr="004B1608" w:rsidRDefault="00145C33" w:rsidP="00145C33">
      <w:pPr>
        <w:numPr>
          <w:ilvl w:val="0"/>
          <w:numId w:val="15"/>
        </w:num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Observar y analizar fenómenos y problemáticas propias del campo ocupacional.</w:t>
      </w:r>
    </w:p>
    <w:p w14:paraId="3733EAD0" w14:textId="77777777" w:rsidR="00145C33" w:rsidRPr="004B1608" w:rsidRDefault="00145C33" w:rsidP="00145C33">
      <w:pPr>
        <w:rPr>
          <w:rFonts w:ascii="Montserrat" w:hAnsi="Montserrat" w:cs="Arial"/>
          <w:b/>
          <w:color w:val="1F497D" w:themeColor="text2"/>
          <w:sz w:val="20"/>
          <w:szCs w:val="20"/>
        </w:rPr>
      </w:pPr>
    </w:p>
    <w:p w14:paraId="5DC406CD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t>8. Práctica(s)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8"/>
      </w:tblGrid>
      <w:tr w:rsidR="00145C33" w:rsidRPr="004B1608" w14:paraId="2DD87012" w14:textId="77777777" w:rsidTr="005F3EE0">
        <w:tc>
          <w:tcPr>
            <w:tcW w:w="8978" w:type="dxa"/>
          </w:tcPr>
          <w:p w14:paraId="4445CD20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14:paraId="44DB189F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14:paraId="244C56FE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14:paraId="1FB20FD7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  <w:lang w:val="es-ES_tradnl"/>
              </w:rPr>
            </w:pPr>
          </w:p>
          <w:p w14:paraId="0D165C1D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</w:tbl>
    <w:p w14:paraId="63502A78" w14:textId="77777777" w:rsidR="00145C33" w:rsidRPr="004B1608" w:rsidRDefault="00145C33" w:rsidP="00145C33">
      <w:p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(La elaboración y desarrollo de prácticas es un ingrediente indispensable que vincula y fortalece el aprendizaje del saber con el saber hacer, estas prácticas deben propiciar el desarrollo de las competencias genéricas a través de las competencias específicas. Las prácticas permitirán una formación más sólida, y una adecuada integración de las competencias profesionales). Es importante que el estudiante realice al menos una práctica durante el semestre y que corresponda a los contenidos educativos.</w:t>
      </w:r>
    </w:p>
    <w:p w14:paraId="157A25D2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br w:type="page"/>
      </w:r>
    </w:p>
    <w:p w14:paraId="0A09B62B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lastRenderedPageBreak/>
        <w:t>9. Proyecto de asignatura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8"/>
      </w:tblGrid>
      <w:tr w:rsidR="00145C33" w:rsidRPr="004B1608" w14:paraId="3960058B" w14:textId="77777777" w:rsidTr="005F3EE0">
        <w:tc>
          <w:tcPr>
            <w:tcW w:w="8978" w:type="dxa"/>
            <w:shd w:val="clear" w:color="auto" w:fill="auto"/>
          </w:tcPr>
          <w:p w14:paraId="319E5109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El objetivo del proyecto que planteé el docente que imparta esta asignatura, es demostrar el desarrollo y alcance de la(s) competencia(s) de la asignatura, considerando las siguientes fases:</w:t>
            </w:r>
          </w:p>
          <w:p w14:paraId="21978FB4" w14:textId="77777777" w:rsidR="00145C33" w:rsidRPr="004B1608" w:rsidRDefault="00145C33" w:rsidP="005F3EE0">
            <w:pPr>
              <w:pStyle w:val="Prrafodelista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Fundamentación:</w:t>
            </w:r>
            <w:r w:rsidRPr="004B1608">
              <w:rPr>
                <w:rFonts w:ascii="Montserrat" w:hAnsi="Montserrat" w:cs="Arial"/>
                <w:sz w:val="20"/>
                <w:szCs w:val="20"/>
              </w:rPr>
              <w:t xml:space="preserve"> marco referencial (teórico, conceptual, contextual, legal) en el cual se fundamenta el proyecto de acuerdo con un diagnóstico realizado, mismo que permite a los estudiantes lograr la comprensión de la realidad o situación objeto de estudio para definir un proceso de intervención o hacer el diseño de un modelo.</w:t>
            </w:r>
          </w:p>
          <w:p w14:paraId="4E70A02A" w14:textId="77777777" w:rsidR="00145C33" w:rsidRPr="004B1608" w:rsidRDefault="00145C33" w:rsidP="005F3EE0">
            <w:pPr>
              <w:pStyle w:val="Prrafodelista"/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51BD58CD" w14:textId="77777777" w:rsidR="00145C33" w:rsidRPr="004B1608" w:rsidRDefault="00145C33" w:rsidP="005F3EE0">
            <w:pPr>
              <w:pStyle w:val="Prrafodelista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Planeación:</w:t>
            </w:r>
            <w:r w:rsidRPr="004B1608">
              <w:rPr>
                <w:rFonts w:ascii="Montserrat" w:hAnsi="Montserrat" w:cs="Arial"/>
                <w:sz w:val="20"/>
                <w:szCs w:val="20"/>
              </w:rPr>
              <w:t xml:space="preserve"> con base en el diagnóstico en esta fase se realiza el diseño del proyecto por parte de los estudiantes con asesoría del docente; implica planificar un proceso: de intervención empresarial, social o comunitario, el diseño de un modelo, entre otros, según el tipo de proyecto, las actividades a realizar los recursos requeridos y el cronograma de trabajo.</w:t>
            </w:r>
          </w:p>
          <w:p w14:paraId="68049FBD" w14:textId="77777777" w:rsidR="00145C33" w:rsidRPr="004B1608" w:rsidRDefault="00145C33" w:rsidP="005F3EE0">
            <w:pPr>
              <w:pStyle w:val="Prrafodelista"/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14710BC0" w14:textId="77777777" w:rsidR="00145C33" w:rsidRPr="004B1608" w:rsidRDefault="00145C33" w:rsidP="005F3EE0">
            <w:pPr>
              <w:pStyle w:val="Prrafodelista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Ejecución:</w:t>
            </w:r>
            <w:r w:rsidRPr="004B1608">
              <w:rPr>
                <w:rFonts w:ascii="Montserrat" w:hAnsi="Montserrat" w:cs="Arial"/>
                <w:sz w:val="20"/>
                <w:szCs w:val="20"/>
              </w:rPr>
              <w:t xml:space="preserve"> consiste en el desarrollo de la planeación del proyecto realizada por parte de los estudiantes con asesoría del docente, es decir en la intervención (social, empresarial), o construcción del modelo propuesto según el tipo de proyecto, es la fase de mayor duración que implica el desempeño de las competencias genéricas y especificas a desarrollar.</w:t>
            </w:r>
          </w:p>
          <w:p w14:paraId="4FDC826A" w14:textId="77777777" w:rsidR="00145C33" w:rsidRPr="004B1608" w:rsidRDefault="00145C33" w:rsidP="005F3EE0">
            <w:pPr>
              <w:pStyle w:val="Prrafodelista"/>
              <w:ind w:left="360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59840927" w14:textId="77777777" w:rsidR="00145C33" w:rsidRPr="004B1608" w:rsidRDefault="00145C33" w:rsidP="005F3EE0">
            <w:pPr>
              <w:pStyle w:val="Prrafodelista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b/>
                <w:sz w:val="20"/>
                <w:szCs w:val="20"/>
              </w:rPr>
              <w:t>Evaluación:</w:t>
            </w:r>
            <w:r w:rsidRPr="004B1608">
              <w:rPr>
                <w:rFonts w:ascii="Montserrat" w:hAnsi="Montserrat" w:cs="Arial"/>
                <w:sz w:val="20"/>
                <w:szCs w:val="20"/>
              </w:rPr>
              <w:t xml:space="preserve"> es la fase final que aplica un juicio de valor en el contexto laboral-profesión, social e investigativo, ésta se debe realizar a través del reconocimiento de logros y aspectos a mejorar se estará promoviendo el concepto de “evaluación para la mejora continua”, la metacognición, el desarrollo del pensamiento crítico y reflexivo en los estudiantes.</w:t>
            </w:r>
          </w:p>
        </w:tc>
      </w:tr>
    </w:tbl>
    <w:p w14:paraId="33C1804F" w14:textId="77777777" w:rsidR="00145C33" w:rsidRPr="004B1608" w:rsidRDefault="00145C33" w:rsidP="00145C33">
      <w:p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Un aspecto innovador e importante en el proceso de formación de los estudiantes es el proyecto de asignatura.</w:t>
      </w:r>
    </w:p>
    <w:p w14:paraId="2164363C" w14:textId="77777777" w:rsidR="00145C33" w:rsidRPr="004B1608" w:rsidRDefault="00145C33" w:rsidP="00145C33">
      <w:p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Se genera a partir de la definición de un problema del contexto a resolver y que esté directamente relacionado con la(s) competencia(s) a desarrollar en la asignatura.</w:t>
      </w:r>
    </w:p>
    <w:p w14:paraId="1C8165FA" w14:textId="77777777" w:rsidR="00145C33" w:rsidRPr="004B1608" w:rsidRDefault="00145C33" w:rsidP="00145C33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Fundamentación.</w:t>
      </w:r>
    </w:p>
    <w:p w14:paraId="2B31FAEB" w14:textId="77777777" w:rsidR="00145C33" w:rsidRPr="004B1608" w:rsidRDefault="00145C33" w:rsidP="00145C33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Planeación.</w:t>
      </w:r>
    </w:p>
    <w:p w14:paraId="3773CDB5" w14:textId="77777777" w:rsidR="00145C33" w:rsidRPr="004B1608" w:rsidRDefault="00145C33" w:rsidP="00145C33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Ejecución.</w:t>
      </w:r>
    </w:p>
    <w:p w14:paraId="70A76567" w14:textId="77777777" w:rsidR="00145C33" w:rsidRPr="004B1608" w:rsidRDefault="00145C33" w:rsidP="00145C33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Evaluación.</w:t>
      </w:r>
    </w:p>
    <w:p w14:paraId="60EA19A6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br w:type="page"/>
      </w:r>
    </w:p>
    <w:p w14:paraId="0FE6F19D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lastRenderedPageBreak/>
        <w:t xml:space="preserve">10. Evaluación por competencias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8"/>
      </w:tblGrid>
      <w:tr w:rsidR="00145C33" w:rsidRPr="004B1608" w14:paraId="41764F12" w14:textId="77777777" w:rsidTr="005F3EE0">
        <w:tc>
          <w:tcPr>
            <w:tcW w:w="8978" w:type="dxa"/>
          </w:tcPr>
          <w:p w14:paraId="29CFD4A0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4B1608">
              <w:rPr>
                <w:rFonts w:ascii="Montserrat" w:hAnsi="Montserrat" w:cs="Arial"/>
                <w:sz w:val="20"/>
                <w:szCs w:val="20"/>
              </w:rPr>
              <w:t>Son las técnicas, instrumentos y herramientas sugeridas para constatar los desempeños académicos de las actividades de aprendizaje.</w:t>
            </w:r>
          </w:p>
          <w:p w14:paraId="251CC7A2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5C234C98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513E4CA4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5E0F1F38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052D99EA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</w:tbl>
    <w:p w14:paraId="72C42DB1" w14:textId="77777777" w:rsidR="00145C33" w:rsidRPr="004B1608" w:rsidRDefault="00145C33" w:rsidP="00145C33">
      <w:pPr>
        <w:jc w:val="both"/>
        <w:rPr>
          <w:rFonts w:ascii="Montserrat" w:hAnsi="Montserrat" w:cs="Arial"/>
          <w:color w:val="1F497D" w:themeColor="text2"/>
          <w:sz w:val="20"/>
          <w:szCs w:val="20"/>
        </w:rPr>
      </w:pPr>
      <w:r w:rsidRPr="004B1608">
        <w:rPr>
          <w:rFonts w:ascii="Montserrat" w:hAnsi="Montserrat" w:cs="Arial"/>
          <w:color w:val="1F497D" w:themeColor="text2"/>
          <w:sz w:val="20"/>
          <w:szCs w:val="20"/>
          <w:u w:val="single"/>
          <w:lang w:val="es-ES_tradnl"/>
        </w:rPr>
        <w:t>(</w:t>
      </w: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 xml:space="preserve">La evaluación por competencias se llevará a cabo a través de la constatación de los desempeños académicos logrados por el estudiante; es decir, mostrando las competencias profesionales explicitadas en los temas de aprendizaje). </w:t>
      </w: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</w:rPr>
        <w:t>La evaluación debe ser continua y formativa por lo que se debe considerar el desempeño en cada una de las actividades de aprendizaje.</w:t>
      </w:r>
    </w:p>
    <w:p w14:paraId="6B19DC6E" w14:textId="77777777" w:rsidR="00145C33" w:rsidRPr="004B1608" w:rsidRDefault="00145C33" w:rsidP="00145C33">
      <w:pPr>
        <w:rPr>
          <w:rFonts w:ascii="Montserrat" w:hAnsi="Montserrat" w:cs="Arial"/>
          <w:b/>
          <w:sz w:val="20"/>
          <w:szCs w:val="20"/>
        </w:rPr>
      </w:pPr>
      <w:r w:rsidRPr="004B1608">
        <w:rPr>
          <w:rFonts w:ascii="Montserrat" w:hAnsi="Montserrat" w:cs="Arial"/>
          <w:b/>
          <w:sz w:val="20"/>
          <w:szCs w:val="20"/>
        </w:rPr>
        <w:t>11. Fuentes de información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8"/>
      </w:tblGrid>
      <w:tr w:rsidR="00145C33" w:rsidRPr="004B1608" w14:paraId="721242B1" w14:textId="77777777" w:rsidTr="005F3EE0">
        <w:tc>
          <w:tcPr>
            <w:tcW w:w="8978" w:type="dxa"/>
          </w:tcPr>
          <w:p w14:paraId="5A2A4EFC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24251076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3CF53C75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271D3A2F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274DE335" w14:textId="77777777" w:rsidR="00145C33" w:rsidRPr="004B1608" w:rsidRDefault="00145C33" w:rsidP="005F3EE0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</w:tbl>
    <w:p w14:paraId="4195635B" w14:textId="77777777" w:rsidR="00145C33" w:rsidRPr="004B1608" w:rsidRDefault="00145C33" w:rsidP="00145C33">
      <w:p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(Se consideran Fuentes de Información todos los recursos que contienen datos formales, informales, escritos, audio, imágenes, multimedia, que contribuyen al desarrollo de la asignatura. Ejemplo de algunos de ellos: Referencias de libros, revistas, artículos, tesis, páginas web, conferencia, fotografías, videos, entre otros).</w:t>
      </w:r>
    </w:p>
    <w:p w14:paraId="1B1178FF" w14:textId="77777777" w:rsidR="00145C33" w:rsidRPr="004B1608" w:rsidRDefault="00145C33" w:rsidP="00145C33">
      <w:pPr>
        <w:jc w:val="both"/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</w:pPr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 xml:space="preserve">Es importante que los recursos sean vigentes y actuales (de años recientes) y que se indiquen según la Norma APA (American </w:t>
      </w:r>
      <w:proofErr w:type="spellStart"/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Psychological</w:t>
      </w:r>
      <w:proofErr w:type="spellEnd"/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 xml:space="preserve"> </w:t>
      </w:r>
      <w:proofErr w:type="spellStart"/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Association</w:t>
      </w:r>
      <w:proofErr w:type="spellEnd"/>
      <w:r w:rsidRPr="004B1608">
        <w:rPr>
          <w:rFonts w:ascii="Montserrat" w:hAnsi="Montserrat" w:cs="Arial"/>
          <w:i/>
          <w:color w:val="1F497D" w:themeColor="text2"/>
          <w:sz w:val="20"/>
          <w:szCs w:val="20"/>
          <w:u w:val="single"/>
          <w:lang w:val="es-ES_tradnl"/>
        </w:rPr>
        <w:t>) vigente.</w:t>
      </w:r>
    </w:p>
    <w:p w14:paraId="085B8770" w14:textId="77777777" w:rsidR="00145C33" w:rsidRPr="004B1608" w:rsidRDefault="00145C33" w:rsidP="00145C33">
      <w:pPr>
        <w:spacing w:line="276" w:lineRule="auto"/>
        <w:jc w:val="both"/>
        <w:rPr>
          <w:rFonts w:ascii="Montserrat" w:hAnsi="Montserrat"/>
          <w:b/>
          <w:bCs/>
          <w:sz w:val="20"/>
          <w:szCs w:val="20"/>
        </w:rPr>
      </w:pPr>
    </w:p>
    <w:p w14:paraId="3A677B07" w14:textId="77777777" w:rsidR="00145C33" w:rsidRPr="004B1608" w:rsidRDefault="00145C33" w:rsidP="00145C33">
      <w:pPr>
        <w:spacing w:line="276" w:lineRule="auto"/>
        <w:jc w:val="both"/>
        <w:rPr>
          <w:rFonts w:ascii="Montserrat" w:hAnsi="Montserrat"/>
          <w:b/>
          <w:bCs/>
          <w:sz w:val="20"/>
          <w:szCs w:val="20"/>
        </w:rPr>
      </w:pPr>
      <w:r w:rsidRPr="004B1608">
        <w:rPr>
          <w:rFonts w:ascii="Montserrat" w:hAnsi="Montserrat"/>
          <w:b/>
          <w:bCs/>
          <w:sz w:val="20"/>
          <w:szCs w:val="20"/>
        </w:rPr>
        <w:t xml:space="preserve"> </w:t>
      </w:r>
    </w:p>
    <w:p w14:paraId="6E0386A6" w14:textId="77777777" w:rsidR="00145C33" w:rsidRDefault="00145C33" w:rsidP="00145C33">
      <w:pPr>
        <w:spacing w:line="360" w:lineRule="auto"/>
        <w:rPr>
          <w:rFonts w:ascii="Montserrat ExtraBold" w:hAnsi="Montserrat ExtraBold"/>
          <w:b/>
          <w:sz w:val="36"/>
          <w:szCs w:val="36"/>
        </w:rPr>
      </w:pPr>
    </w:p>
    <w:p w14:paraId="2635069F" w14:textId="77777777" w:rsidR="00BA3F79" w:rsidRDefault="00BA3F79" w:rsidP="002D0E81">
      <w:pPr>
        <w:spacing w:line="360" w:lineRule="auto"/>
        <w:jc w:val="center"/>
        <w:rPr>
          <w:rFonts w:ascii="Montserrat ExtraBold" w:hAnsi="Montserrat ExtraBold"/>
          <w:b/>
          <w:sz w:val="36"/>
          <w:szCs w:val="36"/>
        </w:rPr>
      </w:pPr>
    </w:p>
    <w:p w14:paraId="251EEE93" w14:textId="77777777" w:rsidR="00145C33" w:rsidRDefault="00145C33" w:rsidP="002D0E81">
      <w:pPr>
        <w:spacing w:line="360" w:lineRule="auto"/>
        <w:jc w:val="center"/>
        <w:rPr>
          <w:rFonts w:ascii="Montserrat ExtraBold" w:hAnsi="Montserrat ExtraBold"/>
          <w:b/>
          <w:sz w:val="36"/>
          <w:szCs w:val="36"/>
        </w:rPr>
      </w:pPr>
    </w:p>
    <w:p w14:paraId="2E4CAF0C" w14:textId="77777777" w:rsidR="00145C33" w:rsidRDefault="00145C33" w:rsidP="002D0E81">
      <w:pPr>
        <w:spacing w:line="360" w:lineRule="auto"/>
        <w:jc w:val="center"/>
        <w:rPr>
          <w:rFonts w:ascii="Montserrat ExtraBold" w:hAnsi="Montserrat ExtraBold"/>
          <w:b/>
          <w:sz w:val="36"/>
          <w:szCs w:val="36"/>
        </w:rPr>
      </w:pPr>
    </w:p>
    <w:p w14:paraId="24A9C8BE" w14:textId="77777777" w:rsidR="00145C33" w:rsidRDefault="00145C33" w:rsidP="002D0E81">
      <w:pPr>
        <w:spacing w:line="360" w:lineRule="auto"/>
        <w:jc w:val="center"/>
        <w:rPr>
          <w:rFonts w:ascii="Montserrat ExtraBold" w:hAnsi="Montserrat ExtraBold"/>
          <w:b/>
          <w:sz w:val="36"/>
          <w:szCs w:val="36"/>
        </w:rPr>
      </w:pPr>
    </w:p>
    <w:sectPr w:rsidR="00145C33" w:rsidSect="007D7971">
      <w:headerReference w:type="default" r:id="rId8"/>
      <w:footerReference w:type="default" r:id="rId9"/>
      <w:pgSz w:w="12242" w:h="15842" w:code="1"/>
      <w:pgMar w:top="238" w:right="1134" w:bottom="1134" w:left="1418" w:header="323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EE58A" w14:textId="77777777" w:rsidR="00EC5FEB" w:rsidRDefault="00EC5FEB">
      <w:r>
        <w:separator/>
      </w:r>
    </w:p>
  </w:endnote>
  <w:endnote w:type="continuationSeparator" w:id="0">
    <w:p w14:paraId="22803106" w14:textId="77777777" w:rsidR="00EC5FEB" w:rsidRDefault="00EC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 ExtraBold">
    <w:charset w:val="00"/>
    <w:family w:val="auto"/>
    <w:pitch w:val="variable"/>
    <w:sig w:usb0="2000020F" w:usb1="00000003" w:usb2="00000000" w:usb3="00000000" w:csb0="00000197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EurekaSans-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ontserrat Medium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1D9AE" w14:textId="77777777" w:rsidR="00035A7C" w:rsidRDefault="00035A7C" w:rsidP="004F12BB">
    <w:pPr>
      <w:pStyle w:val="Piedepgina"/>
      <w:tabs>
        <w:tab w:val="clear" w:pos="4252"/>
        <w:tab w:val="center" w:pos="4678"/>
      </w:tabs>
      <w:ind w:right="759"/>
      <w:jc w:val="center"/>
      <w:rPr>
        <w:rFonts w:ascii="Montserrat Medium" w:hAnsi="Montserrat Medium"/>
        <w:color w:val="737373"/>
        <w:sz w:val="16"/>
        <w:szCs w:val="16"/>
      </w:rPr>
    </w:pPr>
  </w:p>
  <w:p w14:paraId="33F8A581" w14:textId="73196AC8" w:rsidR="00035A7C" w:rsidRDefault="006F25A2" w:rsidP="004F12BB">
    <w:pPr>
      <w:pStyle w:val="Piedepgina"/>
      <w:tabs>
        <w:tab w:val="clear" w:pos="4252"/>
        <w:tab w:val="center" w:pos="4678"/>
      </w:tabs>
      <w:ind w:right="759"/>
      <w:jc w:val="center"/>
      <w:rPr>
        <w:rFonts w:ascii="Montserrat Medium" w:hAnsi="Montserrat Medium"/>
        <w:color w:val="737373"/>
        <w:sz w:val="16"/>
        <w:szCs w:val="16"/>
      </w:rPr>
    </w:pPr>
    <w:r w:rsidRPr="00AF4D8B">
      <w:rPr>
        <w:rFonts w:ascii="Montserrat Medium" w:hAnsi="Montserrat Medium"/>
        <w:noProof/>
        <w:color w:val="737373"/>
        <w:sz w:val="16"/>
        <w:szCs w:val="16"/>
        <w:lang w:eastAsia="es-MX"/>
      </w:rPr>
      <mc:AlternateContent>
        <mc:Choice Requires="wps">
          <w:drawing>
            <wp:anchor distT="45720" distB="45720" distL="114300" distR="114300" simplePos="0" relativeHeight="251694592" behindDoc="0" locked="0" layoutInCell="1" allowOverlap="1" wp14:anchorId="28EE93D6" wp14:editId="6BAC567F">
              <wp:simplePos x="0" y="0"/>
              <wp:positionH relativeFrom="column">
                <wp:posOffset>1652270</wp:posOffset>
              </wp:positionH>
              <wp:positionV relativeFrom="paragraph">
                <wp:posOffset>6350</wp:posOffset>
              </wp:positionV>
              <wp:extent cx="3924300" cy="657225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4300" cy="6572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6FCF1C" w14:textId="77777777" w:rsidR="0006204C" w:rsidRDefault="00035A7C" w:rsidP="00035A7C">
                          <w:pPr>
                            <w:pStyle w:val="Piedepgina"/>
                            <w:tabs>
                              <w:tab w:val="clear" w:pos="4252"/>
                              <w:tab w:val="center" w:pos="4678"/>
                            </w:tabs>
                            <w:ind w:right="759"/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35475B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Av. Universidad 1200, col. Xoco, Alcaldía Benito Juárez,</w:t>
                          </w:r>
                        </w:p>
                        <w:p w14:paraId="7D692B87" w14:textId="77777777" w:rsidR="00035A7C" w:rsidRPr="0035475B" w:rsidRDefault="00035A7C" w:rsidP="00035A7C">
                          <w:pPr>
                            <w:pStyle w:val="Piedepgina"/>
                            <w:tabs>
                              <w:tab w:val="clear" w:pos="4252"/>
                              <w:tab w:val="center" w:pos="4678"/>
                            </w:tabs>
                            <w:ind w:right="759"/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35475B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C.P. 03330, Ciudad de México.</w:t>
                          </w:r>
                        </w:p>
                        <w:p w14:paraId="46B7C963" w14:textId="3DB2739F" w:rsidR="00035A7C" w:rsidRPr="0006204C" w:rsidRDefault="00035A7C" w:rsidP="00035A7C">
                          <w:pPr>
                            <w:pStyle w:val="Piedepgina"/>
                            <w:tabs>
                              <w:tab w:val="left" w:pos="708"/>
                            </w:tabs>
                            <w:ind w:right="759"/>
                            <w:rPr>
                              <w:rStyle w:val="Hipervnculo"/>
                              <w:rFonts w:ascii="Soberana Sans" w:hAnsi="Soberana Sans"/>
                              <w:color w:val="7F7F7F" w:themeColor="text1" w:themeTint="80"/>
                              <w:u w:val="none"/>
                            </w:rPr>
                          </w:pPr>
                          <w:r w:rsidRPr="0006204C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Tel. (</w:t>
                          </w:r>
                          <w:r w:rsidR="00F578D0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55</w:t>
                          </w:r>
                          <w:r w:rsidRPr="0006204C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) </w:t>
                          </w:r>
                          <w:r w:rsidR="00F578D0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3600</w:t>
                          </w:r>
                          <w:r w:rsidRPr="0006204C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-</w:t>
                          </w:r>
                          <w:r w:rsidR="00F578D0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2511</w:t>
                          </w:r>
                          <w:r w:rsidRPr="0006204C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, ext. </w:t>
                          </w:r>
                          <w:r w:rsidR="006F25A2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65047</w:t>
                          </w:r>
                          <w:r w:rsidRPr="0006204C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/ correo: </w:t>
                          </w:r>
                          <w:r w:rsidR="006F25A2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s_academica</w:t>
                          </w:r>
                          <w:r w:rsidRPr="0006204C">
                            <w:rPr>
                              <w:rFonts w:ascii="Montserrat Medium" w:hAnsi="Montserrat Medium"/>
                              <w:color w:val="7F7F7F" w:themeColor="text1" w:themeTint="80"/>
                              <w:sz w:val="16"/>
                              <w:szCs w:val="16"/>
                            </w:rPr>
                            <w:t>@tecnm.mx</w:t>
                          </w:r>
                        </w:p>
                        <w:p w14:paraId="13B5B1CF" w14:textId="245DC5AC" w:rsidR="00035A7C" w:rsidRPr="0006204C" w:rsidRDefault="00035A7C" w:rsidP="00035A7C">
                          <w:pPr>
                            <w:pStyle w:val="Piedepgina"/>
                            <w:tabs>
                              <w:tab w:val="left" w:pos="708"/>
                            </w:tabs>
                            <w:ind w:right="759"/>
                            <w:rPr>
                              <w:rStyle w:val="Hipervnculo"/>
                              <w:rFonts w:ascii="Montserrat Medium" w:hAnsi="Montserrat Medium"/>
                              <w:b/>
                              <w:color w:val="7F7F7F" w:themeColor="text1" w:themeTint="80"/>
                              <w:sz w:val="16"/>
                              <w:szCs w:val="16"/>
                              <w:u w:val="none"/>
                            </w:rPr>
                          </w:pPr>
                        </w:p>
                        <w:p w14:paraId="3C7319AE" w14:textId="77777777" w:rsidR="00035A7C" w:rsidRDefault="00035A7C" w:rsidP="00035A7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EE93D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30.1pt;margin-top:.5pt;width:309pt;height:51.75pt;z-index:251694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" filled="f" stroked="f">
              <v:textbox>
                <w:txbxContent>
                  <w:p w14:paraId="156FCF1C" w14:textId="77777777" w:rsidR="0006204C" w:rsidRDefault="00035A7C" w:rsidP="00035A7C">
                    <w:pPr>
                      <w:pStyle w:val="Piedepgina"/>
                      <w:tabs>
                        <w:tab w:val="clear" w:pos="4252"/>
                        <w:tab w:val="center" w:pos="4678"/>
                      </w:tabs>
                      <w:ind w:right="759"/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</w:pPr>
                    <w:r w:rsidRPr="0035475B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Av. Universidad 1200, col. Xoco, Alcaldía Benito Juárez,</w:t>
                    </w:r>
                  </w:p>
                  <w:p w14:paraId="7D692B87" w14:textId="77777777" w:rsidR="00035A7C" w:rsidRPr="0035475B" w:rsidRDefault="00035A7C" w:rsidP="00035A7C">
                    <w:pPr>
                      <w:pStyle w:val="Piedepgina"/>
                      <w:tabs>
                        <w:tab w:val="clear" w:pos="4252"/>
                        <w:tab w:val="center" w:pos="4678"/>
                      </w:tabs>
                      <w:ind w:right="759"/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</w:pPr>
                    <w:r w:rsidRPr="0035475B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C.P. 03330, Ciudad de México.</w:t>
                    </w:r>
                  </w:p>
                  <w:p w14:paraId="46B7C963" w14:textId="3DB2739F" w:rsidR="00035A7C" w:rsidRPr="0006204C" w:rsidRDefault="00035A7C" w:rsidP="00035A7C">
                    <w:pPr>
                      <w:pStyle w:val="Piedepgina"/>
                      <w:tabs>
                        <w:tab w:val="left" w:pos="708"/>
                      </w:tabs>
                      <w:ind w:right="759"/>
                      <w:rPr>
                        <w:rStyle w:val="Hipervnculo"/>
                        <w:rFonts w:ascii="Soberana Sans" w:hAnsi="Soberana Sans"/>
                        <w:color w:val="7F7F7F" w:themeColor="text1" w:themeTint="80"/>
                        <w:u w:val="none"/>
                      </w:rPr>
                    </w:pPr>
                    <w:r w:rsidRPr="0006204C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Tel. (</w:t>
                    </w:r>
                    <w:r w:rsidR="00F578D0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55</w:t>
                    </w:r>
                    <w:r w:rsidRPr="0006204C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 xml:space="preserve">) </w:t>
                    </w:r>
                    <w:r w:rsidR="00F578D0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3600</w:t>
                    </w:r>
                    <w:r w:rsidRPr="0006204C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-</w:t>
                    </w:r>
                    <w:r w:rsidR="00F578D0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2511</w:t>
                    </w:r>
                    <w:r w:rsidRPr="0006204C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 xml:space="preserve">, ext. </w:t>
                    </w:r>
                    <w:r w:rsidR="006F25A2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65047</w:t>
                    </w:r>
                    <w:r w:rsidRPr="0006204C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 xml:space="preserve"> / correo: </w:t>
                    </w:r>
                    <w:r w:rsidR="006F25A2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s_academica</w:t>
                    </w:r>
                    <w:r w:rsidRPr="0006204C">
                      <w:rPr>
                        <w:rFonts w:ascii="Montserrat Medium" w:hAnsi="Montserrat Medium"/>
                        <w:color w:val="7F7F7F" w:themeColor="text1" w:themeTint="80"/>
                        <w:sz w:val="16"/>
                        <w:szCs w:val="16"/>
                      </w:rPr>
                      <w:t>@tecnm.mx</w:t>
                    </w:r>
                  </w:p>
                  <w:p w14:paraId="13B5B1CF" w14:textId="245DC5AC" w:rsidR="00035A7C" w:rsidRPr="0006204C" w:rsidRDefault="00035A7C" w:rsidP="00035A7C">
                    <w:pPr>
                      <w:pStyle w:val="Piedepgina"/>
                      <w:tabs>
                        <w:tab w:val="left" w:pos="708"/>
                      </w:tabs>
                      <w:ind w:right="759"/>
                      <w:rPr>
                        <w:rStyle w:val="Hipervnculo"/>
                        <w:rFonts w:ascii="Montserrat Medium" w:hAnsi="Montserrat Medium"/>
                        <w:b/>
                        <w:color w:val="7F7F7F" w:themeColor="text1" w:themeTint="80"/>
                        <w:sz w:val="16"/>
                        <w:szCs w:val="16"/>
                        <w:u w:val="none"/>
                      </w:rPr>
                    </w:pPr>
                  </w:p>
                  <w:p w14:paraId="3C7319AE" w14:textId="77777777" w:rsidR="00035A7C" w:rsidRDefault="00035A7C" w:rsidP="00035A7C"/>
                </w:txbxContent>
              </v:textbox>
              <w10:wrap type="square"/>
            </v:shape>
          </w:pict>
        </mc:Fallback>
      </mc:AlternateContent>
    </w:r>
    <w:r w:rsidR="005E0E52" w:rsidRPr="00871834">
      <w:rPr>
        <w:rFonts w:ascii="Montserrat Medium" w:hAnsi="Montserrat Medium"/>
        <w:noProof/>
        <w:color w:val="737373"/>
        <w:sz w:val="16"/>
        <w:szCs w:val="16"/>
      </w:rPr>
      <w:drawing>
        <wp:anchor distT="0" distB="0" distL="114300" distR="114300" simplePos="0" relativeHeight="251696640" behindDoc="1" locked="0" layoutInCell="1" allowOverlap="1" wp14:anchorId="51A66C22" wp14:editId="3769FCD9">
          <wp:simplePos x="0" y="0"/>
          <wp:positionH relativeFrom="margin">
            <wp:posOffset>787495</wp:posOffset>
          </wp:positionH>
          <wp:positionV relativeFrom="paragraph">
            <wp:posOffset>6350</wp:posOffset>
          </wp:positionV>
          <wp:extent cx="876300" cy="51816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00 libre plastic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00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5A7C" w:rsidRPr="00035A7C">
      <w:rPr>
        <w:rFonts w:ascii="Montserrat Medium" w:hAnsi="Montserrat Medium"/>
        <w:noProof/>
        <w:color w:val="737373"/>
        <w:sz w:val="16"/>
        <w:szCs w:val="16"/>
        <w:lang w:eastAsia="es-MX"/>
      </w:rPr>
      <w:drawing>
        <wp:anchor distT="0" distB="0" distL="114300" distR="114300" simplePos="0" relativeHeight="251691520" behindDoc="0" locked="0" layoutInCell="1" allowOverlap="1" wp14:anchorId="14469CCF" wp14:editId="73FA72E9">
          <wp:simplePos x="0" y="0"/>
          <wp:positionH relativeFrom="column">
            <wp:posOffset>-15826</wp:posOffset>
          </wp:positionH>
          <wp:positionV relativeFrom="paragraph">
            <wp:posOffset>-76200</wp:posOffset>
          </wp:positionV>
          <wp:extent cx="509905" cy="572135"/>
          <wp:effectExtent l="0" t="0" r="4445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905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5A7C" w:rsidRPr="00035A7C">
      <w:rPr>
        <w:rFonts w:ascii="Montserrat Medium" w:hAnsi="Montserrat Medium"/>
        <w:noProof/>
        <w:color w:val="737373"/>
        <w:sz w:val="16"/>
        <w:szCs w:val="16"/>
        <w:lang w:eastAsia="es-MX"/>
      </w:rPr>
      <w:drawing>
        <wp:anchor distT="0" distB="0" distL="114300" distR="114300" simplePos="0" relativeHeight="251688448" behindDoc="1" locked="0" layoutInCell="1" allowOverlap="1" wp14:anchorId="6A1739F2" wp14:editId="1816E8EF">
          <wp:simplePos x="0" y="0"/>
          <wp:positionH relativeFrom="margin">
            <wp:align>right</wp:align>
          </wp:positionH>
          <wp:positionV relativeFrom="paragraph">
            <wp:posOffset>-223179</wp:posOffset>
          </wp:positionV>
          <wp:extent cx="1026776" cy="1195053"/>
          <wp:effectExtent l="0" t="0" r="2540" b="571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76" cy="1195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F20FAA" w14:textId="77777777" w:rsidR="00035A7C" w:rsidRDefault="00035A7C" w:rsidP="004F12BB">
    <w:pPr>
      <w:pStyle w:val="Piedepgina"/>
      <w:tabs>
        <w:tab w:val="clear" w:pos="4252"/>
        <w:tab w:val="center" w:pos="4678"/>
      </w:tabs>
      <w:ind w:right="759"/>
      <w:jc w:val="center"/>
      <w:rPr>
        <w:rFonts w:ascii="Montserrat Medium" w:hAnsi="Montserrat Medium"/>
        <w:color w:val="737373"/>
        <w:sz w:val="16"/>
        <w:szCs w:val="16"/>
      </w:rPr>
    </w:pPr>
  </w:p>
  <w:p w14:paraId="354FE9BD" w14:textId="77777777" w:rsidR="00035A7C" w:rsidRDefault="00035A7C" w:rsidP="004F12BB">
    <w:pPr>
      <w:pStyle w:val="Piedepgina"/>
      <w:tabs>
        <w:tab w:val="clear" w:pos="4252"/>
        <w:tab w:val="center" w:pos="4678"/>
      </w:tabs>
      <w:ind w:right="759"/>
      <w:jc w:val="center"/>
      <w:rPr>
        <w:rFonts w:ascii="Montserrat Medium" w:hAnsi="Montserrat Medium"/>
        <w:color w:val="737373"/>
        <w:sz w:val="16"/>
        <w:szCs w:val="16"/>
      </w:rPr>
    </w:pPr>
  </w:p>
  <w:p w14:paraId="55C6D099" w14:textId="77777777" w:rsidR="00035A7C" w:rsidRDefault="00035A7C" w:rsidP="004F12BB">
    <w:pPr>
      <w:pStyle w:val="Piedepgina"/>
      <w:tabs>
        <w:tab w:val="clear" w:pos="4252"/>
        <w:tab w:val="center" w:pos="4678"/>
      </w:tabs>
      <w:ind w:right="759"/>
      <w:jc w:val="center"/>
      <w:rPr>
        <w:rFonts w:ascii="Montserrat Medium" w:hAnsi="Montserrat Medium"/>
        <w:color w:val="737373"/>
        <w:sz w:val="16"/>
        <w:szCs w:val="16"/>
      </w:rPr>
    </w:pPr>
    <w:r w:rsidRPr="00035A7C">
      <w:rPr>
        <w:rFonts w:ascii="Montserrat Medium" w:hAnsi="Montserrat Medium"/>
        <w:noProof/>
        <w:color w:val="737373"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41F2E181" wp14:editId="1DC1F30C">
              <wp:simplePos x="0" y="0"/>
              <wp:positionH relativeFrom="margin">
                <wp:posOffset>-69166</wp:posOffset>
              </wp:positionH>
              <wp:positionV relativeFrom="paragraph">
                <wp:posOffset>80010</wp:posOffset>
              </wp:positionV>
              <wp:extent cx="1019810" cy="345440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98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7D82B83" w14:textId="77777777" w:rsidR="00035A7C" w:rsidRPr="006A05D6" w:rsidRDefault="00035A7C" w:rsidP="00035A7C">
                          <w:pPr>
                            <w:rPr>
                              <w:rFonts w:ascii="Calibri" w:hAnsi="Calibri"/>
                              <w:sz w:val="7"/>
                              <w:szCs w:val="7"/>
                              <w:lang w:eastAsia="es-ES_tradnl"/>
                            </w:rPr>
                          </w:pPr>
                          <w:r w:rsidRPr="006A05D6">
                            <w:rPr>
                              <w:rFonts w:ascii="Calibri" w:hAnsi="Calibri"/>
                              <w:sz w:val="7"/>
                              <w:szCs w:val="7"/>
                              <w:lang w:eastAsia="es-ES_tradnl"/>
                            </w:rPr>
                            <w:t xml:space="preserve">Número de registro: RPrIL-072 </w:t>
                          </w:r>
                        </w:p>
                        <w:p w14:paraId="1B0A261F" w14:textId="77777777" w:rsidR="00035A7C" w:rsidRPr="006A05D6" w:rsidRDefault="00035A7C" w:rsidP="00035A7C">
                          <w:pPr>
                            <w:rPr>
                              <w:rFonts w:ascii="Calibri" w:hAnsi="Calibri"/>
                              <w:sz w:val="7"/>
                              <w:szCs w:val="7"/>
                              <w:lang w:eastAsia="es-ES_tradnl"/>
                            </w:rPr>
                          </w:pPr>
                          <w:r w:rsidRPr="006A05D6">
                            <w:rPr>
                              <w:rFonts w:ascii="Calibri" w:hAnsi="Calibri"/>
                              <w:sz w:val="7"/>
                              <w:szCs w:val="7"/>
                              <w:lang w:eastAsia="es-ES_tradnl"/>
                            </w:rPr>
                            <w:t xml:space="preserve">Fecha de inicio: 2017-04-10 </w:t>
                          </w:r>
                        </w:p>
                        <w:p w14:paraId="6F652B75" w14:textId="77777777" w:rsidR="00035A7C" w:rsidRPr="006A05D6" w:rsidRDefault="00035A7C" w:rsidP="00035A7C">
                          <w:pPr>
                            <w:rPr>
                              <w:rFonts w:ascii="Calibri" w:hAnsi="Calibri"/>
                              <w:sz w:val="7"/>
                              <w:szCs w:val="7"/>
                              <w:lang w:eastAsia="es-ES_tradnl"/>
                            </w:rPr>
                          </w:pPr>
                          <w:r w:rsidRPr="006A05D6">
                            <w:rPr>
                              <w:rFonts w:ascii="Calibri" w:hAnsi="Calibri"/>
                              <w:sz w:val="7"/>
                              <w:szCs w:val="7"/>
                              <w:lang w:eastAsia="es-ES_tradnl"/>
                            </w:rPr>
                            <w:t>Término de la certificación 2021-04-10</w:t>
                          </w:r>
                        </w:p>
                        <w:p w14:paraId="17410A30" w14:textId="77777777" w:rsidR="00035A7C" w:rsidRPr="006A05D6" w:rsidRDefault="00035A7C" w:rsidP="00035A7C">
                          <w:pPr>
                            <w:tabs>
                              <w:tab w:val="left" w:pos="1053"/>
                            </w:tabs>
                            <w:rPr>
                              <w:rFonts w:cstheme="minorHAnsi"/>
                              <w:sz w:val="7"/>
                              <w:szCs w:val="7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F2E181" id="_x0000_s1028" type="#_x0000_t202" style="position:absolute;left:0;text-align:left;margin-left:-5.45pt;margin-top:6.3pt;width:80.3pt;height:27.2pt;z-index:2516925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" filled="f" stroked="f">
              <v:textbox>
                <w:txbxContent>
                  <w:p w14:paraId="57D82B83" w14:textId="77777777" w:rsidR="00035A7C" w:rsidRPr="006A05D6" w:rsidRDefault="00035A7C" w:rsidP="00035A7C">
                    <w:pPr>
                      <w:rPr>
                        <w:rFonts w:ascii="Calibri" w:hAnsi="Calibri"/>
                        <w:sz w:val="7"/>
                        <w:szCs w:val="7"/>
                        <w:lang w:eastAsia="es-ES_tradnl"/>
                      </w:rPr>
                    </w:pPr>
                    <w:r w:rsidRPr="006A05D6">
                      <w:rPr>
                        <w:rFonts w:ascii="Calibri" w:hAnsi="Calibri"/>
                        <w:sz w:val="7"/>
                        <w:szCs w:val="7"/>
                        <w:lang w:eastAsia="es-ES_tradnl"/>
                      </w:rPr>
                      <w:t xml:space="preserve">Número de registro: RPrIL-072 </w:t>
                    </w:r>
                  </w:p>
                  <w:p w14:paraId="1B0A261F" w14:textId="77777777" w:rsidR="00035A7C" w:rsidRPr="006A05D6" w:rsidRDefault="00035A7C" w:rsidP="00035A7C">
                    <w:pPr>
                      <w:rPr>
                        <w:rFonts w:ascii="Calibri" w:hAnsi="Calibri"/>
                        <w:sz w:val="7"/>
                        <w:szCs w:val="7"/>
                        <w:lang w:eastAsia="es-ES_tradnl"/>
                      </w:rPr>
                    </w:pPr>
                    <w:r w:rsidRPr="006A05D6">
                      <w:rPr>
                        <w:rFonts w:ascii="Calibri" w:hAnsi="Calibri"/>
                        <w:sz w:val="7"/>
                        <w:szCs w:val="7"/>
                        <w:lang w:eastAsia="es-ES_tradnl"/>
                      </w:rPr>
                      <w:t xml:space="preserve">Fecha de inicio: 2017-04-10 </w:t>
                    </w:r>
                  </w:p>
                  <w:p w14:paraId="6F652B75" w14:textId="77777777" w:rsidR="00035A7C" w:rsidRPr="006A05D6" w:rsidRDefault="00035A7C" w:rsidP="00035A7C">
                    <w:pPr>
                      <w:rPr>
                        <w:rFonts w:ascii="Calibri" w:hAnsi="Calibri"/>
                        <w:sz w:val="7"/>
                        <w:szCs w:val="7"/>
                        <w:lang w:eastAsia="es-ES_tradnl"/>
                      </w:rPr>
                    </w:pPr>
                    <w:r w:rsidRPr="006A05D6">
                      <w:rPr>
                        <w:rFonts w:ascii="Calibri" w:hAnsi="Calibri"/>
                        <w:sz w:val="7"/>
                        <w:szCs w:val="7"/>
                        <w:lang w:eastAsia="es-ES_tradnl"/>
                      </w:rPr>
                      <w:t>Término de la certificación 2021-04-10</w:t>
                    </w:r>
                  </w:p>
                  <w:p w14:paraId="17410A30" w14:textId="77777777" w:rsidR="00035A7C" w:rsidRPr="006A05D6" w:rsidRDefault="00035A7C" w:rsidP="00035A7C">
                    <w:pPr>
                      <w:tabs>
                        <w:tab w:val="left" w:pos="1053"/>
                      </w:tabs>
                      <w:rPr>
                        <w:rFonts w:cstheme="minorHAnsi"/>
                        <w:sz w:val="7"/>
                        <w:szCs w:val="7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73D6EB9" w14:textId="77777777" w:rsidR="00035A7C" w:rsidRDefault="00035A7C" w:rsidP="004F12BB">
    <w:pPr>
      <w:pStyle w:val="Piedepgina"/>
      <w:tabs>
        <w:tab w:val="clear" w:pos="4252"/>
        <w:tab w:val="center" w:pos="4678"/>
      </w:tabs>
      <w:ind w:right="759"/>
      <w:jc w:val="center"/>
      <w:rPr>
        <w:rFonts w:ascii="Montserrat Medium" w:hAnsi="Montserrat Medium"/>
        <w:color w:val="737373"/>
        <w:sz w:val="16"/>
        <w:szCs w:val="16"/>
      </w:rPr>
    </w:pPr>
  </w:p>
  <w:p w14:paraId="1ACD93B0" w14:textId="77777777" w:rsidR="00035A7C" w:rsidRDefault="00035A7C" w:rsidP="004F12BB">
    <w:pPr>
      <w:pStyle w:val="Piedepgina"/>
      <w:tabs>
        <w:tab w:val="clear" w:pos="4252"/>
        <w:tab w:val="center" w:pos="4678"/>
      </w:tabs>
      <w:ind w:right="759"/>
      <w:jc w:val="center"/>
      <w:rPr>
        <w:rFonts w:ascii="Montserrat Medium" w:hAnsi="Montserrat Medium"/>
        <w:color w:val="737373"/>
        <w:sz w:val="16"/>
        <w:szCs w:val="16"/>
      </w:rPr>
    </w:pPr>
  </w:p>
  <w:p w14:paraId="5BA790AA" w14:textId="77777777" w:rsidR="009526D1" w:rsidRDefault="0006204C" w:rsidP="0006204C">
    <w:pPr>
      <w:pStyle w:val="Piedepgina"/>
      <w:tabs>
        <w:tab w:val="clear" w:pos="4252"/>
        <w:tab w:val="center" w:pos="4678"/>
        <w:tab w:val="left" w:pos="6564"/>
      </w:tabs>
      <w:ind w:right="759"/>
      <w:rPr>
        <w:rStyle w:val="Hipervnculo"/>
        <w:rFonts w:ascii="Montserrat Medium" w:hAnsi="Montserrat Medium"/>
        <w:b/>
        <w:color w:val="7F7F7F" w:themeColor="text1" w:themeTint="80"/>
        <w:sz w:val="16"/>
        <w:szCs w:val="16"/>
        <w:u w:val="none"/>
        <w:lang w:val="en-US"/>
      </w:rPr>
    </w:pPr>
    <w:r w:rsidRPr="00035A7C">
      <w:rPr>
        <w:rFonts w:ascii="Montserrat Medium" w:hAnsi="Montserrat Medium"/>
        <w:noProof/>
        <w:color w:val="737373"/>
        <w:sz w:val="16"/>
        <w:szCs w:val="16"/>
        <w:lang w:eastAsia="es-MX"/>
      </w:rPr>
      <w:drawing>
        <wp:anchor distT="0" distB="0" distL="114300" distR="114300" simplePos="0" relativeHeight="251689472" behindDoc="1" locked="0" layoutInCell="1" allowOverlap="1" wp14:anchorId="3495DD64" wp14:editId="745B0A7C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6153150" cy="127000"/>
          <wp:effectExtent l="0" t="0" r="0" b="635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0756"/>
                  <a:stretch/>
                </pic:blipFill>
                <pic:spPr bwMode="auto">
                  <a:xfrm>
                    <a:off x="0" y="0"/>
                    <a:ext cx="6153150" cy="127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Hipervnculo"/>
        <w:rFonts w:ascii="Montserrat Medium" w:hAnsi="Montserrat Medium"/>
        <w:b/>
        <w:color w:val="7F7F7F" w:themeColor="text1" w:themeTint="80"/>
        <w:sz w:val="16"/>
        <w:szCs w:val="16"/>
        <w:u w:val="none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84514" w14:textId="77777777" w:rsidR="00EC5FEB" w:rsidRDefault="00EC5FEB">
      <w:r>
        <w:separator/>
      </w:r>
    </w:p>
  </w:footnote>
  <w:footnote w:type="continuationSeparator" w:id="0">
    <w:p w14:paraId="782C8741" w14:textId="77777777" w:rsidR="00EC5FEB" w:rsidRDefault="00EC5FEB">
      <w:r>
        <w:continuationSeparator/>
      </w:r>
    </w:p>
  </w:footnote>
  <w:footnote w:id="1">
    <w:p w14:paraId="2EE77CE2" w14:textId="77777777" w:rsidR="00145C33" w:rsidRPr="001015C9" w:rsidRDefault="00145C33" w:rsidP="00145C33">
      <w:pPr>
        <w:pStyle w:val="Textonotapie"/>
        <w:rPr>
          <w:rFonts w:ascii="Arial" w:hAnsi="Arial" w:cs="Arial"/>
        </w:rPr>
      </w:pPr>
      <w:r w:rsidRPr="001015C9">
        <w:rPr>
          <w:rStyle w:val="Refdenotaalpie"/>
          <w:rFonts w:ascii="Arial" w:hAnsi="Arial" w:cs="Arial"/>
        </w:rPr>
        <w:footnoteRef/>
      </w:r>
      <w:r w:rsidRPr="001015C9">
        <w:rPr>
          <w:rFonts w:ascii="Arial" w:hAnsi="Arial" w:cs="Arial"/>
        </w:rPr>
        <w:t xml:space="preserve"> Sistema de Asignación y Transferencia de Créditos Académicos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52FC" w14:textId="77777777" w:rsidR="009526D1" w:rsidRDefault="00035A7C" w:rsidP="00EF62D9">
    <w:pPr>
      <w:pStyle w:val="Encabezado"/>
      <w:tabs>
        <w:tab w:val="clear" w:pos="4252"/>
        <w:tab w:val="clear" w:pos="8504"/>
        <w:tab w:val="center" w:pos="4817"/>
      </w:tabs>
    </w:pPr>
    <w:r w:rsidRPr="00AF4D8B">
      <w:rPr>
        <w:noProof/>
        <w:lang w:eastAsia="es-MX"/>
      </w:rPr>
      <w:drawing>
        <wp:anchor distT="0" distB="0" distL="114300" distR="114300" simplePos="0" relativeHeight="251686400" behindDoc="1" locked="0" layoutInCell="1" allowOverlap="1" wp14:anchorId="28FC7BE5" wp14:editId="7929C1D3">
          <wp:simplePos x="0" y="0"/>
          <wp:positionH relativeFrom="margin">
            <wp:align>left</wp:align>
          </wp:positionH>
          <wp:positionV relativeFrom="paragraph">
            <wp:posOffset>-1508955</wp:posOffset>
          </wp:positionV>
          <wp:extent cx="4818380" cy="598170"/>
          <wp:effectExtent l="0" t="0" r="127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838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26D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1FDC059" wp14:editId="0EC90A8D">
              <wp:simplePos x="0" y="0"/>
              <wp:positionH relativeFrom="column">
                <wp:posOffset>1985645</wp:posOffset>
              </wp:positionH>
              <wp:positionV relativeFrom="paragraph">
                <wp:posOffset>-765810</wp:posOffset>
              </wp:positionV>
              <wp:extent cx="4257675" cy="57150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767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E29FC" w14:textId="7FC225D3" w:rsidR="00E071FB" w:rsidRDefault="00E071FB" w:rsidP="00E071FB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  <w:t xml:space="preserve">Secretaría Académica, de Investigación </w:t>
                          </w:r>
                          <w:r w:rsidR="002D0E81"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  <w:t>e Innovación</w:t>
                          </w:r>
                        </w:p>
                        <w:p w14:paraId="0247AFBF" w14:textId="77777777" w:rsidR="009526D1" w:rsidRPr="0045125E" w:rsidRDefault="009526D1" w:rsidP="005720C6">
                          <w:pPr>
                            <w:ind w:right="75"/>
                            <w:jc w:val="right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20"/>
                              <w:szCs w:val="20"/>
                            </w:rPr>
                          </w:pPr>
                        </w:p>
                        <w:p w14:paraId="132DE21E" w14:textId="77777777" w:rsidR="009526D1" w:rsidRPr="00A44E22" w:rsidRDefault="009526D1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Adobe Caslon Pro" w:hAnsi="Adobe Caslon Pro" w:cs="Arial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6248676D" w14:textId="77777777" w:rsidR="009526D1" w:rsidRPr="00820EA8" w:rsidRDefault="009526D1" w:rsidP="004D0D97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14:paraId="0EB498DE" w14:textId="77777777" w:rsidR="009526D1" w:rsidRDefault="009526D1" w:rsidP="004D0D9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FDC0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56.35pt;margin-top:-60.3pt;width:335.2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" filled="f" stroked="f">
              <v:textbox>
                <w:txbxContent>
                  <w:p w14:paraId="63AE29FC" w14:textId="7FC225D3" w:rsidR="00E071FB" w:rsidRDefault="00E071FB" w:rsidP="00E071FB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  <w:t xml:space="preserve">Secretaría Académica, de Investigación </w:t>
                    </w:r>
                    <w:r w:rsidR="002D0E81"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  <w:t>e Innovación</w:t>
                    </w:r>
                  </w:p>
                  <w:p w14:paraId="0247AFBF" w14:textId="77777777" w:rsidR="009526D1" w:rsidRPr="0045125E" w:rsidRDefault="009526D1" w:rsidP="005720C6">
                    <w:pPr>
                      <w:ind w:right="75"/>
                      <w:jc w:val="right"/>
                      <w:rPr>
                        <w:rFonts w:ascii="Soberana Sans Light" w:hAnsi="Soberana Sans Light" w:cs="Arial"/>
                        <w:b/>
                        <w:color w:val="737373"/>
                        <w:sz w:val="20"/>
                        <w:szCs w:val="20"/>
                      </w:rPr>
                    </w:pPr>
                  </w:p>
                  <w:p w14:paraId="132DE21E" w14:textId="77777777" w:rsidR="009526D1" w:rsidRPr="00A44E22" w:rsidRDefault="009526D1" w:rsidP="00B306FE">
                    <w:pPr>
                      <w:ind w:right="75"/>
                      <w:contextualSpacing/>
                      <w:jc w:val="right"/>
                      <w:rPr>
                        <w:rFonts w:ascii="Adobe Caslon Pro" w:hAnsi="Adobe Caslon Pro" w:cs="Arial"/>
                        <w:color w:val="808080"/>
                        <w:sz w:val="14"/>
                        <w:szCs w:val="14"/>
                      </w:rPr>
                    </w:pPr>
                  </w:p>
                  <w:p w14:paraId="6248676D" w14:textId="77777777" w:rsidR="009526D1" w:rsidRPr="00820EA8" w:rsidRDefault="009526D1" w:rsidP="004D0D97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14:paraId="0EB498DE" w14:textId="77777777" w:rsidR="009526D1" w:rsidRDefault="009526D1" w:rsidP="004D0D9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DAF"/>
    <w:multiLevelType w:val="hybridMultilevel"/>
    <w:tmpl w:val="7DC8EA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12010"/>
    <w:multiLevelType w:val="hybridMultilevel"/>
    <w:tmpl w:val="8C0083E4"/>
    <w:lvl w:ilvl="0" w:tplc="42F2A454">
      <w:numFmt w:val="bullet"/>
      <w:lvlText w:val="•"/>
      <w:lvlJc w:val="left"/>
      <w:pPr>
        <w:ind w:left="1065" w:hanging="705"/>
      </w:pPr>
      <w:rPr>
        <w:rFonts w:ascii="Montserrat" w:eastAsia="Times New Roman" w:hAnsi="Montserrat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7367"/>
    <w:multiLevelType w:val="hybridMultilevel"/>
    <w:tmpl w:val="1EFE37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D52C6"/>
    <w:multiLevelType w:val="hybridMultilevel"/>
    <w:tmpl w:val="9CF4C53E"/>
    <w:lvl w:ilvl="0" w:tplc="42F2A454">
      <w:numFmt w:val="bullet"/>
      <w:lvlText w:val="•"/>
      <w:lvlJc w:val="left"/>
      <w:pPr>
        <w:ind w:left="1065" w:hanging="705"/>
      </w:pPr>
      <w:rPr>
        <w:rFonts w:ascii="Montserrat" w:eastAsia="Times New Roman" w:hAnsi="Montserrat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97C88"/>
    <w:multiLevelType w:val="hybridMultilevel"/>
    <w:tmpl w:val="7EDC47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960"/>
    <w:multiLevelType w:val="hybridMultilevel"/>
    <w:tmpl w:val="A0681CB8"/>
    <w:lvl w:ilvl="0" w:tplc="0B2610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92E2E"/>
    <w:multiLevelType w:val="hybridMultilevel"/>
    <w:tmpl w:val="C3B8ED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85799"/>
    <w:multiLevelType w:val="hybridMultilevel"/>
    <w:tmpl w:val="7C2AF360"/>
    <w:lvl w:ilvl="0" w:tplc="502AB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51849"/>
    <w:multiLevelType w:val="hybridMultilevel"/>
    <w:tmpl w:val="D9C04DE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754033"/>
    <w:multiLevelType w:val="hybridMultilevel"/>
    <w:tmpl w:val="4912C7F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EE41DA"/>
    <w:multiLevelType w:val="hybridMultilevel"/>
    <w:tmpl w:val="AA143BA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43F8C"/>
    <w:multiLevelType w:val="hybridMultilevel"/>
    <w:tmpl w:val="462C76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636FD"/>
    <w:multiLevelType w:val="hybridMultilevel"/>
    <w:tmpl w:val="9566D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04A45"/>
    <w:multiLevelType w:val="hybridMultilevel"/>
    <w:tmpl w:val="0C661D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A2963"/>
    <w:multiLevelType w:val="hybridMultilevel"/>
    <w:tmpl w:val="0EAC5C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E7784"/>
    <w:multiLevelType w:val="hybridMultilevel"/>
    <w:tmpl w:val="9B9645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015E6"/>
    <w:multiLevelType w:val="hybridMultilevel"/>
    <w:tmpl w:val="C5B41A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B2156"/>
    <w:multiLevelType w:val="hybridMultilevel"/>
    <w:tmpl w:val="51E8C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87B44"/>
    <w:multiLevelType w:val="hybridMultilevel"/>
    <w:tmpl w:val="853AA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00D45"/>
    <w:multiLevelType w:val="hybridMultilevel"/>
    <w:tmpl w:val="5F326364"/>
    <w:lvl w:ilvl="0" w:tplc="08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47443"/>
    <w:multiLevelType w:val="hybridMultilevel"/>
    <w:tmpl w:val="23F4C1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F2A454">
      <w:numFmt w:val="bullet"/>
      <w:lvlText w:val="•"/>
      <w:lvlJc w:val="left"/>
      <w:pPr>
        <w:ind w:left="1440" w:hanging="360"/>
      </w:pPr>
      <w:rPr>
        <w:rFonts w:ascii="Montserrat" w:eastAsia="Times New Roman" w:hAnsi="Montserrat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7"/>
  </w:num>
  <w:num w:numId="5">
    <w:abstractNumId w:val="11"/>
  </w:num>
  <w:num w:numId="6">
    <w:abstractNumId w:val="19"/>
  </w:num>
  <w:num w:numId="7">
    <w:abstractNumId w:val="3"/>
  </w:num>
  <w:num w:numId="8">
    <w:abstractNumId w:val="1"/>
  </w:num>
  <w:num w:numId="9">
    <w:abstractNumId w:val="10"/>
  </w:num>
  <w:num w:numId="10">
    <w:abstractNumId w:val="21"/>
  </w:num>
  <w:num w:numId="11">
    <w:abstractNumId w:val="2"/>
  </w:num>
  <w:num w:numId="12">
    <w:abstractNumId w:val="14"/>
  </w:num>
  <w:num w:numId="13">
    <w:abstractNumId w:val="12"/>
  </w:num>
  <w:num w:numId="14">
    <w:abstractNumId w:val="9"/>
  </w:num>
  <w:num w:numId="15">
    <w:abstractNumId w:val="16"/>
  </w:num>
  <w:num w:numId="16">
    <w:abstractNumId w:val="17"/>
  </w:num>
  <w:num w:numId="17">
    <w:abstractNumId w:val="8"/>
  </w:num>
  <w:num w:numId="18">
    <w:abstractNumId w:val="20"/>
  </w:num>
  <w:num w:numId="19">
    <w:abstractNumId w:val="4"/>
  </w:num>
  <w:num w:numId="20">
    <w:abstractNumId w:val="13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F01"/>
    <w:rsid w:val="00011A8A"/>
    <w:rsid w:val="000135B3"/>
    <w:rsid w:val="00016B18"/>
    <w:rsid w:val="00021431"/>
    <w:rsid w:val="00021A15"/>
    <w:rsid w:val="00023FB4"/>
    <w:rsid w:val="00033D42"/>
    <w:rsid w:val="00035A7C"/>
    <w:rsid w:val="000449CD"/>
    <w:rsid w:val="000501B8"/>
    <w:rsid w:val="00050487"/>
    <w:rsid w:val="00051B3E"/>
    <w:rsid w:val="00051B86"/>
    <w:rsid w:val="000536DD"/>
    <w:rsid w:val="000601A4"/>
    <w:rsid w:val="0006204C"/>
    <w:rsid w:val="00064771"/>
    <w:rsid w:val="00065D1E"/>
    <w:rsid w:val="00083E85"/>
    <w:rsid w:val="00086EFD"/>
    <w:rsid w:val="00087D8A"/>
    <w:rsid w:val="00095FDC"/>
    <w:rsid w:val="000A0BEB"/>
    <w:rsid w:val="000A0FBE"/>
    <w:rsid w:val="000A705B"/>
    <w:rsid w:val="000B2120"/>
    <w:rsid w:val="000B587D"/>
    <w:rsid w:val="000B7E90"/>
    <w:rsid w:val="000C0104"/>
    <w:rsid w:val="000C02CC"/>
    <w:rsid w:val="000C3D19"/>
    <w:rsid w:val="000C4CFD"/>
    <w:rsid w:val="000C58AE"/>
    <w:rsid w:val="000C708F"/>
    <w:rsid w:val="000E0756"/>
    <w:rsid w:val="000F063A"/>
    <w:rsid w:val="000F6907"/>
    <w:rsid w:val="0010299B"/>
    <w:rsid w:val="00105962"/>
    <w:rsid w:val="001066DD"/>
    <w:rsid w:val="001069ED"/>
    <w:rsid w:val="00107609"/>
    <w:rsid w:val="00107B8B"/>
    <w:rsid w:val="00125DAB"/>
    <w:rsid w:val="00127606"/>
    <w:rsid w:val="001306B6"/>
    <w:rsid w:val="001368EB"/>
    <w:rsid w:val="001404C1"/>
    <w:rsid w:val="00144755"/>
    <w:rsid w:val="00145C33"/>
    <w:rsid w:val="0015712F"/>
    <w:rsid w:val="00157F48"/>
    <w:rsid w:val="00162408"/>
    <w:rsid w:val="00166392"/>
    <w:rsid w:val="00166674"/>
    <w:rsid w:val="00171064"/>
    <w:rsid w:val="0017221C"/>
    <w:rsid w:val="00172258"/>
    <w:rsid w:val="0017498D"/>
    <w:rsid w:val="001835E3"/>
    <w:rsid w:val="0019278E"/>
    <w:rsid w:val="00192EA3"/>
    <w:rsid w:val="001A7756"/>
    <w:rsid w:val="001D2633"/>
    <w:rsid w:val="001D3C35"/>
    <w:rsid w:val="001D44C6"/>
    <w:rsid w:val="001D4FF3"/>
    <w:rsid w:val="001D63CC"/>
    <w:rsid w:val="001E4B56"/>
    <w:rsid w:val="001E5360"/>
    <w:rsid w:val="001E567B"/>
    <w:rsid w:val="001E5CF1"/>
    <w:rsid w:val="001E6980"/>
    <w:rsid w:val="001F0FB6"/>
    <w:rsid w:val="001F1974"/>
    <w:rsid w:val="001F561C"/>
    <w:rsid w:val="001F5E37"/>
    <w:rsid w:val="00207DCF"/>
    <w:rsid w:val="00216257"/>
    <w:rsid w:val="00221969"/>
    <w:rsid w:val="00223B91"/>
    <w:rsid w:val="00242EBE"/>
    <w:rsid w:val="00244D65"/>
    <w:rsid w:val="00253001"/>
    <w:rsid w:val="00262E31"/>
    <w:rsid w:val="00276A4E"/>
    <w:rsid w:val="002867DF"/>
    <w:rsid w:val="00291206"/>
    <w:rsid w:val="0029436F"/>
    <w:rsid w:val="00294F9B"/>
    <w:rsid w:val="00294FB0"/>
    <w:rsid w:val="002B3BC1"/>
    <w:rsid w:val="002B3EB4"/>
    <w:rsid w:val="002B430E"/>
    <w:rsid w:val="002B71FD"/>
    <w:rsid w:val="002C3D27"/>
    <w:rsid w:val="002C5339"/>
    <w:rsid w:val="002C6218"/>
    <w:rsid w:val="002D0E81"/>
    <w:rsid w:val="002D2E98"/>
    <w:rsid w:val="002E1620"/>
    <w:rsid w:val="002E19BE"/>
    <w:rsid w:val="002E255E"/>
    <w:rsid w:val="002E6B4E"/>
    <w:rsid w:val="002E6E57"/>
    <w:rsid w:val="002F2706"/>
    <w:rsid w:val="00302696"/>
    <w:rsid w:val="003037A5"/>
    <w:rsid w:val="003065B9"/>
    <w:rsid w:val="00306F43"/>
    <w:rsid w:val="00316707"/>
    <w:rsid w:val="003217FE"/>
    <w:rsid w:val="00334B14"/>
    <w:rsid w:val="00344F91"/>
    <w:rsid w:val="003469F6"/>
    <w:rsid w:val="0034772F"/>
    <w:rsid w:val="00353002"/>
    <w:rsid w:val="0035475B"/>
    <w:rsid w:val="00356EF8"/>
    <w:rsid w:val="00381020"/>
    <w:rsid w:val="003816CF"/>
    <w:rsid w:val="00381ED1"/>
    <w:rsid w:val="00392DE2"/>
    <w:rsid w:val="00397322"/>
    <w:rsid w:val="003A2351"/>
    <w:rsid w:val="003A7AD3"/>
    <w:rsid w:val="003B347A"/>
    <w:rsid w:val="003C7F5A"/>
    <w:rsid w:val="003D5A08"/>
    <w:rsid w:val="003F2BBA"/>
    <w:rsid w:val="003F349D"/>
    <w:rsid w:val="003F5502"/>
    <w:rsid w:val="00407CB7"/>
    <w:rsid w:val="004128A5"/>
    <w:rsid w:val="0041406E"/>
    <w:rsid w:val="004155D1"/>
    <w:rsid w:val="00420E3F"/>
    <w:rsid w:val="00424E5E"/>
    <w:rsid w:val="0043015D"/>
    <w:rsid w:val="00432756"/>
    <w:rsid w:val="00437228"/>
    <w:rsid w:val="0044461E"/>
    <w:rsid w:val="004465D1"/>
    <w:rsid w:val="0045125E"/>
    <w:rsid w:val="0045234D"/>
    <w:rsid w:val="00457687"/>
    <w:rsid w:val="004611E9"/>
    <w:rsid w:val="004616F5"/>
    <w:rsid w:val="00462822"/>
    <w:rsid w:val="00465B93"/>
    <w:rsid w:val="00466D32"/>
    <w:rsid w:val="00472B8B"/>
    <w:rsid w:val="00473E58"/>
    <w:rsid w:val="004754B0"/>
    <w:rsid w:val="004852B4"/>
    <w:rsid w:val="00492C98"/>
    <w:rsid w:val="004A3622"/>
    <w:rsid w:val="004A6537"/>
    <w:rsid w:val="004B1608"/>
    <w:rsid w:val="004B4884"/>
    <w:rsid w:val="004B7915"/>
    <w:rsid w:val="004C4007"/>
    <w:rsid w:val="004C689E"/>
    <w:rsid w:val="004C6BC9"/>
    <w:rsid w:val="004D0D97"/>
    <w:rsid w:val="004D3195"/>
    <w:rsid w:val="004D795A"/>
    <w:rsid w:val="004E428E"/>
    <w:rsid w:val="004E46EC"/>
    <w:rsid w:val="004F12BB"/>
    <w:rsid w:val="004F14D6"/>
    <w:rsid w:val="004F5C91"/>
    <w:rsid w:val="004F6909"/>
    <w:rsid w:val="00522611"/>
    <w:rsid w:val="0052364B"/>
    <w:rsid w:val="00527AED"/>
    <w:rsid w:val="00533C26"/>
    <w:rsid w:val="00533CE3"/>
    <w:rsid w:val="00534B29"/>
    <w:rsid w:val="00544320"/>
    <w:rsid w:val="005501E5"/>
    <w:rsid w:val="005609BD"/>
    <w:rsid w:val="005636B8"/>
    <w:rsid w:val="00564AA1"/>
    <w:rsid w:val="00565297"/>
    <w:rsid w:val="005720C6"/>
    <w:rsid w:val="00573D35"/>
    <w:rsid w:val="00576550"/>
    <w:rsid w:val="005800FB"/>
    <w:rsid w:val="00587190"/>
    <w:rsid w:val="00587451"/>
    <w:rsid w:val="00593C63"/>
    <w:rsid w:val="005A1D52"/>
    <w:rsid w:val="005A2DF5"/>
    <w:rsid w:val="005A3E40"/>
    <w:rsid w:val="005A7AA3"/>
    <w:rsid w:val="005B4EBC"/>
    <w:rsid w:val="005C1A68"/>
    <w:rsid w:val="005C6EE7"/>
    <w:rsid w:val="005D5342"/>
    <w:rsid w:val="005D5CE6"/>
    <w:rsid w:val="005E0E52"/>
    <w:rsid w:val="005E42F6"/>
    <w:rsid w:val="005F1A0A"/>
    <w:rsid w:val="005F4D0C"/>
    <w:rsid w:val="0060335E"/>
    <w:rsid w:val="00605110"/>
    <w:rsid w:val="00606679"/>
    <w:rsid w:val="006069B3"/>
    <w:rsid w:val="0061020E"/>
    <w:rsid w:val="00611BD8"/>
    <w:rsid w:val="00613A65"/>
    <w:rsid w:val="006143CD"/>
    <w:rsid w:val="00615FC1"/>
    <w:rsid w:val="006222CE"/>
    <w:rsid w:val="006224B8"/>
    <w:rsid w:val="00623F67"/>
    <w:rsid w:val="00625029"/>
    <w:rsid w:val="00631503"/>
    <w:rsid w:val="0063273F"/>
    <w:rsid w:val="00654152"/>
    <w:rsid w:val="00654C0A"/>
    <w:rsid w:val="00654CF5"/>
    <w:rsid w:val="00663228"/>
    <w:rsid w:val="006675AC"/>
    <w:rsid w:val="006703C6"/>
    <w:rsid w:val="00670F9B"/>
    <w:rsid w:val="00671060"/>
    <w:rsid w:val="00674D1F"/>
    <w:rsid w:val="0068056B"/>
    <w:rsid w:val="00682801"/>
    <w:rsid w:val="00691115"/>
    <w:rsid w:val="006A05D6"/>
    <w:rsid w:val="006A1785"/>
    <w:rsid w:val="006A563A"/>
    <w:rsid w:val="006B2F29"/>
    <w:rsid w:val="006B3030"/>
    <w:rsid w:val="006B47A8"/>
    <w:rsid w:val="006B78FA"/>
    <w:rsid w:val="006C0ADB"/>
    <w:rsid w:val="006C0DF5"/>
    <w:rsid w:val="006C110C"/>
    <w:rsid w:val="006D2CE2"/>
    <w:rsid w:val="006D6962"/>
    <w:rsid w:val="006E2EC0"/>
    <w:rsid w:val="006F25A2"/>
    <w:rsid w:val="006F5298"/>
    <w:rsid w:val="00700FCD"/>
    <w:rsid w:val="007074CD"/>
    <w:rsid w:val="007112F8"/>
    <w:rsid w:val="007121B1"/>
    <w:rsid w:val="00712B39"/>
    <w:rsid w:val="00712FAC"/>
    <w:rsid w:val="0071346F"/>
    <w:rsid w:val="00715BD9"/>
    <w:rsid w:val="007167C5"/>
    <w:rsid w:val="00721083"/>
    <w:rsid w:val="007232DA"/>
    <w:rsid w:val="00730E70"/>
    <w:rsid w:val="00732B06"/>
    <w:rsid w:val="00732DC8"/>
    <w:rsid w:val="00744917"/>
    <w:rsid w:val="00747C8E"/>
    <w:rsid w:val="00750A3D"/>
    <w:rsid w:val="00751258"/>
    <w:rsid w:val="0075128C"/>
    <w:rsid w:val="007529BB"/>
    <w:rsid w:val="00756867"/>
    <w:rsid w:val="00761E58"/>
    <w:rsid w:val="00762139"/>
    <w:rsid w:val="0076799E"/>
    <w:rsid w:val="00773D7C"/>
    <w:rsid w:val="00774B5B"/>
    <w:rsid w:val="00780267"/>
    <w:rsid w:val="0078179F"/>
    <w:rsid w:val="00782033"/>
    <w:rsid w:val="007838DE"/>
    <w:rsid w:val="00783E60"/>
    <w:rsid w:val="007843C8"/>
    <w:rsid w:val="00785528"/>
    <w:rsid w:val="007856E5"/>
    <w:rsid w:val="007911DE"/>
    <w:rsid w:val="0079617A"/>
    <w:rsid w:val="007A031B"/>
    <w:rsid w:val="007A2B87"/>
    <w:rsid w:val="007B0525"/>
    <w:rsid w:val="007B453E"/>
    <w:rsid w:val="007B77D9"/>
    <w:rsid w:val="007C0466"/>
    <w:rsid w:val="007C0DF3"/>
    <w:rsid w:val="007C1333"/>
    <w:rsid w:val="007C4164"/>
    <w:rsid w:val="007C722A"/>
    <w:rsid w:val="007D2863"/>
    <w:rsid w:val="007D2983"/>
    <w:rsid w:val="007D6941"/>
    <w:rsid w:val="007D7971"/>
    <w:rsid w:val="007E2681"/>
    <w:rsid w:val="007F06BF"/>
    <w:rsid w:val="007F1F00"/>
    <w:rsid w:val="007F61AB"/>
    <w:rsid w:val="0080034D"/>
    <w:rsid w:val="00807EEE"/>
    <w:rsid w:val="00817B31"/>
    <w:rsid w:val="00820E4B"/>
    <w:rsid w:val="00820EA8"/>
    <w:rsid w:val="0082209B"/>
    <w:rsid w:val="00825947"/>
    <w:rsid w:val="008271ED"/>
    <w:rsid w:val="00831E8D"/>
    <w:rsid w:val="00832378"/>
    <w:rsid w:val="00832674"/>
    <w:rsid w:val="008339C6"/>
    <w:rsid w:val="0085034D"/>
    <w:rsid w:val="00850431"/>
    <w:rsid w:val="00850AC7"/>
    <w:rsid w:val="00852B92"/>
    <w:rsid w:val="00856EE8"/>
    <w:rsid w:val="0086036E"/>
    <w:rsid w:val="00882D0A"/>
    <w:rsid w:val="00896ECA"/>
    <w:rsid w:val="008A352D"/>
    <w:rsid w:val="008A4B98"/>
    <w:rsid w:val="008A7529"/>
    <w:rsid w:val="008B3C5C"/>
    <w:rsid w:val="008B3F40"/>
    <w:rsid w:val="008B5C6E"/>
    <w:rsid w:val="008B6A62"/>
    <w:rsid w:val="008C6395"/>
    <w:rsid w:val="008D20A2"/>
    <w:rsid w:val="008D25C8"/>
    <w:rsid w:val="008E51C5"/>
    <w:rsid w:val="008F3B5C"/>
    <w:rsid w:val="008F5FCA"/>
    <w:rsid w:val="00900D40"/>
    <w:rsid w:val="009034F5"/>
    <w:rsid w:val="00905B1D"/>
    <w:rsid w:val="00922132"/>
    <w:rsid w:val="00930CF1"/>
    <w:rsid w:val="009352F5"/>
    <w:rsid w:val="00937EC9"/>
    <w:rsid w:val="00940B8A"/>
    <w:rsid w:val="00944884"/>
    <w:rsid w:val="00945EB6"/>
    <w:rsid w:val="009464D2"/>
    <w:rsid w:val="00951543"/>
    <w:rsid w:val="009515CF"/>
    <w:rsid w:val="009526D1"/>
    <w:rsid w:val="009630C1"/>
    <w:rsid w:val="00966A21"/>
    <w:rsid w:val="00970299"/>
    <w:rsid w:val="00971D16"/>
    <w:rsid w:val="009767F0"/>
    <w:rsid w:val="00980BC2"/>
    <w:rsid w:val="00981EE1"/>
    <w:rsid w:val="009873EC"/>
    <w:rsid w:val="009916C6"/>
    <w:rsid w:val="0099285B"/>
    <w:rsid w:val="009942D1"/>
    <w:rsid w:val="00997C74"/>
    <w:rsid w:val="009B31FB"/>
    <w:rsid w:val="009B4C1D"/>
    <w:rsid w:val="009C2F5B"/>
    <w:rsid w:val="009C6284"/>
    <w:rsid w:val="009C74A2"/>
    <w:rsid w:val="009D38E9"/>
    <w:rsid w:val="009E300F"/>
    <w:rsid w:val="009E7782"/>
    <w:rsid w:val="009E7837"/>
    <w:rsid w:val="009F620A"/>
    <w:rsid w:val="009F7C56"/>
    <w:rsid w:val="00A00EB4"/>
    <w:rsid w:val="00A04CD2"/>
    <w:rsid w:val="00A11000"/>
    <w:rsid w:val="00A12914"/>
    <w:rsid w:val="00A135D8"/>
    <w:rsid w:val="00A13CFD"/>
    <w:rsid w:val="00A15A73"/>
    <w:rsid w:val="00A17CA8"/>
    <w:rsid w:val="00A25D3F"/>
    <w:rsid w:val="00A26C3D"/>
    <w:rsid w:val="00A2772C"/>
    <w:rsid w:val="00A2779F"/>
    <w:rsid w:val="00A310D2"/>
    <w:rsid w:val="00A312AC"/>
    <w:rsid w:val="00A44E22"/>
    <w:rsid w:val="00A45FDE"/>
    <w:rsid w:val="00A6098A"/>
    <w:rsid w:val="00A60AA1"/>
    <w:rsid w:val="00A61881"/>
    <w:rsid w:val="00A7263A"/>
    <w:rsid w:val="00A751D2"/>
    <w:rsid w:val="00A75E62"/>
    <w:rsid w:val="00A77287"/>
    <w:rsid w:val="00A774E5"/>
    <w:rsid w:val="00A868D0"/>
    <w:rsid w:val="00A8790D"/>
    <w:rsid w:val="00A94730"/>
    <w:rsid w:val="00A97377"/>
    <w:rsid w:val="00AB15E3"/>
    <w:rsid w:val="00AB36A1"/>
    <w:rsid w:val="00AB54C1"/>
    <w:rsid w:val="00AC08D8"/>
    <w:rsid w:val="00AC539C"/>
    <w:rsid w:val="00AD0B1A"/>
    <w:rsid w:val="00AE0A65"/>
    <w:rsid w:val="00AE35F5"/>
    <w:rsid w:val="00AF4B31"/>
    <w:rsid w:val="00AF4ECE"/>
    <w:rsid w:val="00AF6727"/>
    <w:rsid w:val="00B0198C"/>
    <w:rsid w:val="00B0677D"/>
    <w:rsid w:val="00B16A82"/>
    <w:rsid w:val="00B21C66"/>
    <w:rsid w:val="00B2305A"/>
    <w:rsid w:val="00B23E8A"/>
    <w:rsid w:val="00B25C7C"/>
    <w:rsid w:val="00B2638D"/>
    <w:rsid w:val="00B306FE"/>
    <w:rsid w:val="00B33246"/>
    <w:rsid w:val="00B36216"/>
    <w:rsid w:val="00B46A40"/>
    <w:rsid w:val="00B56B2B"/>
    <w:rsid w:val="00B62FFF"/>
    <w:rsid w:val="00B657F5"/>
    <w:rsid w:val="00B73B46"/>
    <w:rsid w:val="00B73D53"/>
    <w:rsid w:val="00B751D3"/>
    <w:rsid w:val="00B75460"/>
    <w:rsid w:val="00B80E1D"/>
    <w:rsid w:val="00B8326F"/>
    <w:rsid w:val="00B837A8"/>
    <w:rsid w:val="00B90026"/>
    <w:rsid w:val="00B927A9"/>
    <w:rsid w:val="00B94CBD"/>
    <w:rsid w:val="00B950E2"/>
    <w:rsid w:val="00B9627E"/>
    <w:rsid w:val="00BA26D3"/>
    <w:rsid w:val="00BA3F79"/>
    <w:rsid w:val="00BB36CB"/>
    <w:rsid w:val="00BB56F0"/>
    <w:rsid w:val="00BB67FA"/>
    <w:rsid w:val="00BC0BB1"/>
    <w:rsid w:val="00BC3377"/>
    <w:rsid w:val="00BE6FA2"/>
    <w:rsid w:val="00BF2489"/>
    <w:rsid w:val="00BF6058"/>
    <w:rsid w:val="00C00380"/>
    <w:rsid w:val="00C0179E"/>
    <w:rsid w:val="00C05DFD"/>
    <w:rsid w:val="00C06416"/>
    <w:rsid w:val="00C120F4"/>
    <w:rsid w:val="00C21D8A"/>
    <w:rsid w:val="00C249D1"/>
    <w:rsid w:val="00C25F86"/>
    <w:rsid w:val="00C268BA"/>
    <w:rsid w:val="00C275A4"/>
    <w:rsid w:val="00C30202"/>
    <w:rsid w:val="00C33253"/>
    <w:rsid w:val="00C42320"/>
    <w:rsid w:val="00C516FA"/>
    <w:rsid w:val="00C51AF9"/>
    <w:rsid w:val="00C60436"/>
    <w:rsid w:val="00C63AA4"/>
    <w:rsid w:val="00C652D7"/>
    <w:rsid w:val="00C719C3"/>
    <w:rsid w:val="00C738BA"/>
    <w:rsid w:val="00C7419B"/>
    <w:rsid w:val="00C77C48"/>
    <w:rsid w:val="00C80D1E"/>
    <w:rsid w:val="00C815F0"/>
    <w:rsid w:val="00C82251"/>
    <w:rsid w:val="00C8282F"/>
    <w:rsid w:val="00C86743"/>
    <w:rsid w:val="00C87B02"/>
    <w:rsid w:val="00C91566"/>
    <w:rsid w:val="00C96EF5"/>
    <w:rsid w:val="00CA009B"/>
    <w:rsid w:val="00CA046B"/>
    <w:rsid w:val="00CA2B08"/>
    <w:rsid w:val="00CA5850"/>
    <w:rsid w:val="00CA6B63"/>
    <w:rsid w:val="00CA74CA"/>
    <w:rsid w:val="00CB0879"/>
    <w:rsid w:val="00CB1043"/>
    <w:rsid w:val="00CB1B6B"/>
    <w:rsid w:val="00CB737A"/>
    <w:rsid w:val="00CB7E59"/>
    <w:rsid w:val="00CC1E76"/>
    <w:rsid w:val="00CC549B"/>
    <w:rsid w:val="00CC6487"/>
    <w:rsid w:val="00CD12BB"/>
    <w:rsid w:val="00CD6B3A"/>
    <w:rsid w:val="00CD6E7D"/>
    <w:rsid w:val="00CD6EA1"/>
    <w:rsid w:val="00CE1344"/>
    <w:rsid w:val="00CE2338"/>
    <w:rsid w:val="00D00465"/>
    <w:rsid w:val="00D01C9F"/>
    <w:rsid w:val="00D01FEA"/>
    <w:rsid w:val="00D127C8"/>
    <w:rsid w:val="00D13B73"/>
    <w:rsid w:val="00D149FC"/>
    <w:rsid w:val="00D1520A"/>
    <w:rsid w:val="00D20E23"/>
    <w:rsid w:val="00D21390"/>
    <w:rsid w:val="00D23AA5"/>
    <w:rsid w:val="00D23D90"/>
    <w:rsid w:val="00D3329D"/>
    <w:rsid w:val="00D3363C"/>
    <w:rsid w:val="00D35394"/>
    <w:rsid w:val="00D4100C"/>
    <w:rsid w:val="00D52642"/>
    <w:rsid w:val="00D52F1B"/>
    <w:rsid w:val="00D5662D"/>
    <w:rsid w:val="00D626B1"/>
    <w:rsid w:val="00D65E2B"/>
    <w:rsid w:val="00D72A47"/>
    <w:rsid w:val="00D75578"/>
    <w:rsid w:val="00DA39F0"/>
    <w:rsid w:val="00DA7C06"/>
    <w:rsid w:val="00DB00C7"/>
    <w:rsid w:val="00DB0416"/>
    <w:rsid w:val="00DB2F00"/>
    <w:rsid w:val="00DB3BFA"/>
    <w:rsid w:val="00DB55F0"/>
    <w:rsid w:val="00DB63A2"/>
    <w:rsid w:val="00DB6D73"/>
    <w:rsid w:val="00DC0DE6"/>
    <w:rsid w:val="00DC3EAB"/>
    <w:rsid w:val="00DC5341"/>
    <w:rsid w:val="00DC68E0"/>
    <w:rsid w:val="00DD031E"/>
    <w:rsid w:val="00DD04EC"/>
    <w:rsid w:val="00DE44FF"/>
    <w:rsid w:val="00DF0D8C"/>
    <w:rsid w:val="00DF4FEA"/>
    <w:rsid w:val="00DF7981"/>
    <w:rsid w:val="00E00249"/>
    <w:rsid w:val="00E05982"/>
    <w:rsid w:val="00E071FB"/>
    <w:rsid w:val="00E10B21"/>
    <w:rsid w:val="00E22095"/>
    <w:rsid w:val="00E23AD3"/>
    <w:rsid w:val="00E2752C"/>
    <w:rsid w:val="00E355CD"/>
    <w:rsid w:val="00E37229"/>
    <w:rsid w:val="00E4095A"/>
    <w:rsid w:val="00E42BC3"/>
    <w:rsid w:val="00E451E2"/>
    <w:rsid w:val="00E45C1A"/>
    <w:rsid w:val="00E56F14"/>
    <w:rsid w:val="00E60824"/>
    <w:rsid w:val="00E62FAF"/>
    <w:rsid w:val="00E66827"/>
    <w:rsid w:val="00E72C5B"/>
    <w:rsid w:val="00E7520B"/>
    <w:rsid w:val="00E76B02"/>
    <w:rsid w:val="00E817EA"/>
    <w:rsid w:val="00E840AF"/>
    <w:rsid w:val="00E85F4C"/>
    <w:rsid w:val="00E86E3E"/>
    <w:rsid w:val="00E87B40"/>
    <w:rsid w:val="00E90282"/>
    <w:rsid w:val="00E90935"/>
    <w:rsid w:val="00E91603"/>
    <w:rsid w:val="00E92EB7"/>
    <w:rsid w:val="00E956AC"/>
    <w:rsid w:val="00E96475"/>
    <w:rsid w:val="00EA2367"/>
    <w:rsid w:val="00EA3E1B"/>
    <w:rsid w:val="00EA7100"/>
    <w:rsid w:val="00EB0D0A"/>
    <w:rsid w:val="00EB5267"/>
    <w:rsid w:val="00EC1C37"/>
    <w:rsid w:val="00EC5E47"/>
    <w:rsid w:val="00EC5FEB"/>
    <w:rsid w:val="00EC799F"/>
    <w:rsid w:val="00EE113C"/>
    <w:rsid w:val="00EE1F57"/>
    <w:rsid w:val="00EF0EEC"/>
    <w:rsid w:val="00EF1C26"/>
    <w:rsid w:val="00EF3365"/>
    <w:rsid w:val="00EF391C"/>
    <w:rsid w:val="00EF4962"/>
    <w:rsid w:val="00EF4A22"/>
    <w:rsid w:val="00EF62D9"/>
    <w:rsid w:val="00EF6EAC"/>
    <w:rsid w:val="00F02761"/>
    <w:rsid w:val="00F05DBB"/>
    <w:rsid w:val="00F06B1D"/>
    <w:rsid w:val="00F071DF"/>
    <w:rsid w:val="00F10A38"/>
    <w:rsid w:val="00F14736"/>
    <w:rsid w:val="00F14A82"/>
    <w:rsid w:val="00F20FE8"/>
    <w:rsid w:val="00F35919"/>
    <w:rsid w:val="00F36B43"/>
    <w:rsid w:val="00F413B6"/>
    <w:rsid w:val="00F4520E"/>
    <w:rsid w:val="00F45DAA"/>
    <w:rsid w:val="00F5673B"/>
    <w:rsid w:val="00F578D0"/>
    <w:rsid w:val="00F60916"/>
    <w:rsid w:val="00F6325F"/>
    <w:rsid w:val="00F64FC1"/>
    <w:rsid w:val="00F72470"/>
    <w:rsid w:val="00F81505"/>
    <w:rsid w:val="00F85BE0"/>
    <w:rsid w:val="00F8711F"/>
    <w:rsid w:val="00F90215"/>
    <w:rsid w:val="00F93141"/>
    <w:rsid w:val="00FA403F"/>
    <w:rsid w:val="00FA4A87"/>
    <w:rsid w:val="00FA7C42"/>
    <w:rsid w:val="00FB4956"/>
    <w:rsid w:val="00FC5B00"/>
    <w:rsid w:val="00FD047C"/>
    <w:rsid w:val="00FD1DD8"/>
    <w:rsid w:val="00FD4849"/>
    <w:rsid w:val="00FE640F"/>
    <w:rsid w:val="00FE7058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6549"/>
  <w15:docId w15:val="{1BE15670-3563-4FC8-AE39-93A631D8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C2F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C689E"/>
    <w:pPr>
      <w:spacing w:before="100" w:beforeAutospacing="1" w:after="100" w:afterAutospacing="1"/>
    </w:pPr>
    <w:rPr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AB54C1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B1608"/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B1608"/>
    <w:rPr>
      <w:rFonts w:ascii="Calibri" w:eastAsia="Calibri" w:hAnsi="Calibri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4B16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D8CEC-987C-4CD7-9762-956A43FB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1459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10011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Lic. Sandra Lucia Castro Ramírez</cp:lastModifiedBy>
  <cp:revision>8</cp:revision>
  <cp:lastPrinted>2019-06-21T15:49:00Z</cp:lastPrinted>
  <dcterms:created xsi:type="dcterms:W3CDTF">2021-12-13T18:18:00Z</dcterms:created>
  <dcterms:modified xsi:type="dcterms:W3CDTF">2021-12-15T04:40:00Z</dcterms:modified>
</cp:coreProperties>
</file>